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704A" w14:textId="77777777" w:rsidR="004000BD" w:rsidRDefault="004000BD">
      <w:pPr>
        <w:jc w:val="center"/>
        <w:rPr>
          <w:rFonts w:asciiTheme="minorHAnsi" w:hAnsiTheme="minorHAnsi" w:cs="Arial"/>
          <w:b/>
          <w:sz w:val="24"/>
          <w:szCs w:val="24"/>
        </w:rPr>
      </w:pPr>
    </w:p>
    <w:p w14:paraId="0807B7BB" w14:textId="77777777" w:rsidR="004000BD" w:rsidRDefault="004000BD">
      <w:pPr>
        <w:rPr>
          <w:rFonts w:asciiTheme="minorHAnsi" w:hAnsiTheme="minorHAnsi"/>
        </w:rPr>
      </w:pPr>
    </w:p>
    <w:tbl>
      <w:tblPr>
        <w:tblW w:w="6480" w:type="dxa"/>
        <w:jc w:val="right"/>
        <w:tblLayout w:type="fixed"/>
        <w:tblLook w:val="04A0" w:firstRow="1" w:lastRow="0" w:firstColumn="1" w:lastColumn="0" w:noHBand="0" w:noVBand="1"/>
      </w:tblPr>
      <w:tblGrid>
        <w:gridCol w:w="6480"/>
      </w:tblGrid>
      <w:tr w:rsidR="004000BD" w14:paraId="3721970E" w14:textId="77777777">
        <w:trPr>
          <w:jc w:val="right"/>
        </w:trPr>
        <w:tc>
          <w:tcPr>
            <w:tcW w:w="6480" w:type="dxa"/>
            <w:tcBorders>
              <w:top w:val="single" w:sz="2" w:space="0" w:color="BFBFBF" w:themeColor="background1" w:themeShade="BF"/>
              <w:bottom w:val="single" w:sz="2" w:space="0" w:color="BFBFBF" w:themeColor="background1" w:themeShade="BF"/>
            </w:tcBorders>
          </w:tcPr>
          <w:tbl>
            <w:tblPr>
              <w:tblW w:w="0" w:type="auto"/>
              <w:jc w:val="center"/>
              <w:tblLayout w:type="fixed"/>
              <w:tblCellMar>
                <w:left w:w="0" w:type="dxa"/>
                <w:right w:w="0" w:type="dxa"/>
              </w:tblCellMar>
              <w:tblLook w:val="04A0" w:firstRow="1" w:lastRow="0" w:firstColumn="1" w:lastColumn="0" w:noHBand="0" w:noVBand="1"/>
            </w:tblPr>
            <w:tblGrid>
              <w:gridCol w:w="5874"/>
              <w:gridCol w:w="360"/>
            </w:tblGrid>
            <w:tr w:rsidR="004000BD" w14:paraId="0AF24F91" w14:textId="77777777">
              <w:trPr>
                <w:gridAfter w:val="1"/>
                <w:wAfter w:w="360" w:type="dxa"/>
                <w:trHeight w:val="216"/>
                <w:jc w:val="center"/>
              </w:trPr>
              <w:tc>
                <w:tcPr>
                  <w:tcW w:w="5874" w:type="dxa"/>
                </w:tcPr>
                <w:p w14:paraId="2B20232D" w14:textId="77777777" w:rsidR="004000BD" w:rsidRDefault="004000BD">
                  <w:pPr>
                    <w:pStyle w:val="NoSpacing"/>
                  </w:pPr>
                </w:p>
              </w:tc>
            </w:tr>
            <w:tr w:rsidR="004000BD" w14:paraId="6FD3D88D" w14:textId="77777777">
              <w:trPr>
                <w:trHeight w:val="6480"/>
                <w:jc w:val="center"/>
              </w:trPr>
              <w:tc>
                <w:tcPr>
                  <w:tcW w:w="5874" w:type="dxa"/>
                </w:tcPr>
                <w:p w14:paraId="543D5828" w14:textId="77777777" w:rsidR="004000BD" w:rsidRDefault="004000BD">
                  <w:pPr>
                    <w:pStyle w:val="NoSpacing"/>
                  </w:pPr>
                </w:p>
                <w:p w14:paraId="52EC20C5" w14:textId="77777777" w:rsidR="00FE4F6C" w:rsidRPr="00FE4F6C" w:rsidRDefault="00FE4F6C" w:rsidP="00FE4F6C">
                  <w:pPr>
                    <w:rPr>
                      <w:lang w:val="en-US"/>
                    </w:rPr>
                  </w:pPr>
                </w:p>
                <w:p w14:paraId="13694167" w14:textId="77777777" w:rsidR="00FE4F6C" w:rsidRPr="00FE4F6C" w:rsidRDefault="00FE4F6C" w:rsidP="00FE4F6C">
                  <w:pPr>
                    <w:rPr>
                      <w:lang w:val="en-US"/>
                    </w:rPr>
                  </w:pPr>
                </w:p>
                <w:p w14:paraId="15C666D4" w14:textId="77777777" w:rsidR="00FE4F6C" w:rsidRPr="00FE4F6C" w:rsidRDefault="00FE4F6C" w:rsidP="00FE4F6C">
                  <w:pPr>
                    <w:rPr>
                      <w:lang w:val="en-US"/>
                    </w:rPr>
                  </w:pPr>
                </w:p>
                <w:p w14:paraId="415C13BD" w14:textId="77777777" w:rsidR="00FE4F6C" w:rsidRPr="00FE4F6C" w:rsidRDefault="00FE4F6C" w:rsidP="00FE4F6C">
                  <w:pPr>
                    <w:rPr>
                      <w:lang w:val="en-US"/>
                    </w:rPr>
                  </w:pPr>
                </w:p>
                <w:p w14:paraId="0BA4818F" w14:textId="77777777" w:rsidR="00FE4F6C" w:rsidRPr="00FE4F6C" w:rsidRDefault="00FE4F6C" w:rsidP="00FE4F6C">
                  <w:pPr>
                    <w:rPr>
                      <w:lang w:val="en-US"/>
                    </w:rPr>
                  </w:pPr>
                </w:p>
                <w:p w14:paraId="5D3FB3BC" w14:textId="77777777" w:rsidR="00FE4F6C" w:rsidRPr="00FE4F6C" w:rsidRDefault="00FE4F6C" w:rsidP="00FE4F6C">
                  <w:pPr>
                    <w:rPr>
                      <w:lang w:val="en-US"/>
                    </w:rPr>
                  </w:pPr>
                </w:p>
                <w:p w14:paraId="5D18B197" w14:textId="77777777" w:rsidR="00FE4F6C" w:rsidRPr="00FE4F6C" w:rsidRDefault="00FE4F6C" w:rsidP="00FE4F6C">
                  <w:pPr>
                    <w:rPr>
                      <w:lang w:val="en-US"/>
                    </w:rPr>
                  </w:pPr>
                </w:p>
                <w:p w14:paraId="1E843A56" w14:textId="77777777" w:rsidR="00FE4F6C" w:rsidRPr="00FE4F6C" w:rsidRDefault="00FE4F6C" w:rsidP="00FE4F6C">
                  <w:pPr>
                    <w:rPr>
                      <w:lang w:val="en-US"/>
                    </w:rPr>
                  </w:pPr>
                </w:p>
                <w:p w14:paraId="1D63899A" w14:textId="77777777" w:rsidR="00FE4F6C" w:rsidRPr="00FE4F6C" w:rsidRDefault="00FE4F6C" w:rsidP="00FE4F6C">
                  <w:pPr>
                    <w:rPr>
                      <w:lang w:val="en-US"/>
                    </w:rPr>
                  </w:pPr>
                </w:p>
                <w:p w14:paraId="0CDADDF2" w14:textId="77777777" w:rsidR="00FE4F6C" w:rsidRPr="00FE4F6C" w:rsidRDefault="00FE4F6C" w:rsidP="00FE4F6C">
                  <w:pPr>
                    <w:rPr>
                      <w:lang w:val="en-US"/>
                    </w:rPr>
                  </w:pPr>
                </w:p>
                <w:p w14:paraId="4FAFD816" w14:textId="77777777" w:rsidR="00FE4F6C" w:rsidRPr="00FE4F6C" w:rsidRDefault="00FE4F6C" w:rsidP="00FE4F6C">
                  <w:pPr>
                    <w:rPr>
                      <w:lang w:val="en-US"/>
                    </w:rPr>
                  </w:pPr>
                </w:p>
                <w:p w14:paraId="632D2DBC" w14:textId="77777777" w:rsidR="00FE4F6C" w:rsidRPr="00FE4F6C" w:rsidRDefault="00FE4F6C" w:rsidP="00FE4F6C">
                  <w:pPr>
                    <w:rPr>
                      <w:lang w:val="en-US"/>
                    </w:rPr>
                  </w:pPr>
                </w:p>
                <w:p w14:paraId="601D9EE1" w14:textId="77777777" w:rsidR="00FE4F6C" w:rsidRPr="00FE4F6C" w:rsidRDefault="00FE4F6C" w:rsidP="00FE4F6C">
                  <w:pPr>
                    <w:rPr>
                      <w:lang w:val="en-US"/>
                    </w:rPr>
                  </w:pPr>
                </w:p>
                <w:p w14:paraId="1DA2A19C" w14:textId="77777777" w:rsidR="00FE4F6C" w:rsidRDefault="00FE4F6C" w:rsidP="00FE4F6C">
                  <w:pPr>
                    <w:rPr>
                      <w:rFonts w:asciiTheme="minorHAnsi" w:eastAsiaTheme="minorEastAsia" w:hAnsiTheme="minorHAnsi" w:cstheme="minorBidi"/>
                      <w:szCs w:val="22"/>
                      <w:lang w:val="en-US"/>
                    </w:rPr>
                  </w:pPr>
                </w:p>
                <w:p w14:paraId="48CF982A" w14:textId="77777777" w:rsidR="00FE4F6C" w:rsidRDefault="00FE4F6C" w:rsidP="00FE4F6C">
                  <w:pPr>
                    <w:rPr>
                      <w:rFonts w:asciiTheme="minorHAnsi" w:eastAsiaTheme="minorEastAsia" w:hAnsiTheme="minorHAnsi" w:cstheme="minorBidi"/>
                      <w:szCs w:val="22"/>
                      <w:lang w:val="en-US"/>
                    </w:rPr>
                  </w:pPr>
                </w:p>
                <w:p w14:paraId="0CE31577" w14:textId="031E9F3D" w:rsidR="00FE4F6C" w:rsidRPr="00FE4F6C" w:rsidRDefault="00FE4F6C" w:rsidP="00FE4F6C">
                  <w:pPr>
                    <w:jc w:val="center"/>
                    <w:rPr>
                      <w:lang w:val="en-US"/>
                    </w:rPr>
                  </w:pPr>
                </w:p>
              </w:tc>
              <w:tc>
                <w:tcPr>
                  <w:tcW w:w="360" w:type="dxa"/>
                </w:tcPr>
                <w:p w14:paraId="7EBB3B03" w14:textId="77777777" w:rsidR="004000BD" w:rsidRDefault="007F15D0">
                  <w:pPr>
                    <w:rPr>
                      <w:rFonts w:asciiTheme="minorHAnsi" w:hAnsiTheme="minorHAnsi"/>
                    </w:rPr>
                  </w:pPr>
                  <w:r>
                    <w:rPr>
                      <w:rFonts w:asciiTheme="minorHAnsi" w:hAnsiTheme="minorHAnsi"/>
                    </w:rPr>
                    <w:tab/>
                  </w:r>
                  <w:r>
                    <w:rPr>
                      <w:rFonts w:asciiTheme="minorHAnsi" w:hAnsiTheme="minorHAnsi"/>
                    </w:rPr>
                    <w:tab/>
                  </w:r>
                </w:p>
              </w:tc>
            </w:tr>
            <w:tr w:rsidR="004000BD" w14:paraId="5E78B2EB" w14:textId="77777777">
              <w:trPr>
                <w:gridAfter w:val="1"/>
                <w:wAfter w:w="360" w:type="dxa"/>
                <w:trHeight w:val="70"/>
                <w:jc w:val="center"/>
              </w:trPr>
              <w:tc>
                <w:tcPr>
                  <w:tcW w:w="5874" w:type="dxa"/>
                </w:tcPr>
                <w:p w14:paraId="2D2779CF" w14:textId="77777777" w:rsidR="004000BD" w:rsidRDefault="004000BD">
                  <w:pPr>
                    <w:pStyle w:val="NoSpacing"/>
                  </w:pPr>
                </w:p>
              </w:tc>
            </w:tr>
          </w:tbl>
          <w:p w14:paraId="5774CE77" w14:textId="77777777" w:rsidR="004000BD" w:rsidRDefault="004000BD">
            <w:pPr>
              <w:rPr>
                <w:rFonts w:asciiTheme="minorHAnsi" w:hAnsiTheme="minorHAnsi"/>
              </w:rPr>
            </w:pPr>
          </w:p>
        </w:tc>
      </w:tr>
      <w:tr w:rsidR="004000BD" w14:paraId="372C159E" w14:textId="77777777">
        <w:trPr>
          <w:trHeight w:val="2880"/>
          <w:jc w:val="right"/>
        </w:trPr>
        <w:tc>
          <w:tcPr>
            <w:tcW w:w="6480" w:type="dxa"/>
            <w:tcBorders>
              <w:top w:val="single" w:sz="2" w:space="0" w:color="BFBFBF" w:themeColor="background1" w:themeShade="BF"/>
              <w:bottom w:val="single" w:sz="2" w:space="0" w:color="BFBFBF" w:themeColor="background1" w:themeShade="BF"/>
            </w:tcBorders>
            <w:vAlign w:val="bottom"/>
          </w:tcPr>
          <w:p w14:paraId="1EACB62D" w14:textId="77777777" w:rsidR="004000BD" w:rsidRDefault="007F15D0">
            <w:pPr>
              <w:pStyle w:val="Title"/>
              <w:jc w:val="both"/>
              <w:rPr>
                <w:rFonts w:asciiTheme="minorHAnsi" w:hAnsiTheme="minorHAnsi" w:cstheme="minorHAnsi"/>
                <w:sz w:val="72"/>
              </w:rPr>
            </w:pPr>
            <w:r>
              <w:rPr>
                <w:rFonts w:asciiTheme="minorHAnsi" w:hAnsiTheme="minorHAnsi" w:cstheme="minorHAnsi"/>
                <w:color w:val="C00000"/>
                <w:sz w:val="72"/>
              </w:rPr>
              <w:t>Strathearn School</w:t>
            </w:r>
          </w:p>
          <w:p w14:paraId="62D597C4" w14:textId="77777777" w:rsidR="004000BD" w:rsidRDefault="007F15D0">
            <w:pPr>
              <w:pStyle w:val="Subtitle"/>
              <w:spacing w:after="0"/>
              <w:rPr>
                <w:rFonts w:asciiTheme="minorHAnsi" w:hAnsiTheme="minorHAnsi" w:cstheme="minorHAnsi"/>
              </w:rPr>
            </w:pPr>
            <w:r>
              <w:rPr>
                <w:rFonts w:asciiTheme="minorHAnsi" w:hAnsiTheme="minorHAnsi" w:cstheme="minorHAnsi"/>
                <w:sz w:val="32"/>
              </w:rPr>
              <w:t>Anti-Bullying Policy</w:t>
            </w:r>
          </w:p>
        </w:tc>
      </w:tr>
      <w:tr w:rsidR="004000BD" w14:paraId="69381836" w14:textId="77777777">
        <w:trPr>
          <w:jc w:val="right"/>
        </w:trPr>
        <w:tc>
          <w:tcPr>
            <w:tcW w:w="6480" w:type="dxa"/>
            <w:tcBorders>
              <w:top w:val="single" w:sz="2" w:space="0" w:color="BFBFBF" w:themeColor="background1" w:themeShade="BF"/>
            </w:tcBorders>
          </w:tcPr>
          <w:p w14:paraId="314618F4" w14:textId="77777777" w:rsidR="004000BD" w:rsidRDefault="004000BD">
            <w:pPr>
              <w:pStyle w:val="Footer"/>
              <w:rPr>
                <w:rFonts w:asciiTheme="minorHAnsi" w:hAnsiTheme="minorHAnsi" w:cstheme="minorHAnsi"/>
              </w:rPr>
            </w:pPr>
          </w:p>
        </w:tc>
      </w:tr>
    </w:tbl>
    <w:p w14:paraId="2805CC13" w14:textId="77777777" w:rsidR="004000BD" w:rsidRDefault="007F15D0">
      <w:pPr>
        <w:spacing w:after="160" w:line="259" w:lineRule="auto"/>
        <w:rPr>
          <w:rFonts w:ascii="Calibri" w:hAnsi="Calibri"/>
          <w:szCs w:val="22"/>
        </w:rPr>
      </w:pPr>
      <w:bookmarkStart w:id="0" w:name="_Toc261004492"/>
      <w:bookmarkEnd w:id="0"/>
      <w:r>
        <w:rPr>
          <w:rFonts w:cstheme="minorHAnsi"/>
          <w:noProof/>
          <w:lang w:eastAsia="en-GB"/>
        </w:rPr>
        <w:drawing>
          <wp:anchor distT="0" distB="0" distL="114300" distR="114300" simplePos="0" relativeHeight="251658240" behindDoc="0" locked="0" layoutInCell="1" allowOverlap="1" wp14:anchorId="508C850C" wp14:editId="39D9030A">
            <wp:simplePos x="0" y="0"/>
            <wp:positionH relativeFrom="margin">
              <wp:posOffset>4800600</wp:posOffset>
            </wp:positionH>
            <wp:positionV relativeFrom="paragraph">
              <wp:posOffset>78740</wp:posOffset>
            </wp:positionV>
            <wp:extent cx="1139190" cy="1457960"/>
            <wp:effectExtent l="0" t="0" r="381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9190" cy="1457960"/>
                    </a:xfrm>
                    <a:prstGeom prst="rect">
                      <a:avLst/>
                    </a:prstGeom>
                  </pic:spPr>
                </pic:pic>
              </a:graphicData>
            </a:graphic>
            <wp14:sizeRelH relativeFrom="margin">
              <wp14:pctWidth>0</wp14:pctWidth>
            </wp14:sizeRelH>
            <wp14:sizeRelV relativeFrom="margin">
              <wp14:pctHeight>0</wp14:pctHeight>
            </wp14:sizeRelV>
          </wp:anchor>
        </w:drawing>
      </w:r>
    </w:p>
    <w:p w14:paraId="0172C36E" w14:textId="77777777" w:rsidR="004000BD" w:rsidRDefault="007F15D0">
      <w:pPr>
        <w:spacing w:after="160" w:line="259" w:lineRule="auto"/>
        <w:rPr>
          <w:rFonts w:ascii="Calibri" w:hAnsi="Calibri"/>
          <w:szCs w:val="22"/>
        </w:rPr>
      </w:pPr>
      <w:r>
        <w:rPr>
          <w:rFonts w:ascii="Calibri" w:hAnsi="Calibri"/>
          <w:szCs w:val="22"/>
        </w:rPr>
        <w:t>Approved by Board of Governors – June 2021</w:t>
      </w:r>
    </w:p>
    <w:p w14:paraId="2AC0143A" w14:textId="77777777" w:rsidR="004000BD" w:rsidRDefault="007F15D0">
      <w:pPr>
        <w:spacing w:after="160" w:line="259" w:lineRule="auto"/>
        <w:rPr>
          <w:rFonts w:ascii="Calibri" w:hAnsi="Calibri"/>
          <w:szCs w:val="22"/>
        </w:rPr>
      </w:pPr>
      <w:proofErr w:type="gramStart"/>
      <w:r>
        <w:rPr>
          <w:rFonts w:ascii="Calibri" w:hAnsi="Calibri"/>
          <w:szCs w:val="22"/>
        </w:rPr>
        <w:t>Signed :</w:t>
      </w:r>
      <w:proofErr w:type="gramEnd"/>
      <w:r>
        <w:rPr>
          <w:rFonts w:ascii="Calibri" w:hAnsi="Calibri"/>
          <w:szCs w:val="22"/>
        </w:rPr>
        <w:t>_______________________________ (Chair of Governors)</w:t>
      </w:r>
    </w:p>
    <w:p w14:paraId="25D4B091" w14:textId="77777777" w:rsidR="004000BD" w:rsidRDefault="004000BD">
      <w:pPr>
        <w:pStyle w:val="ListNumber"/>
        <w:numPr>
          <w:ilvl w:val="0"/>
          <w:numId w:val="0"/>
        </w:numPr>
        <w:rPr>
          <w:rFonts w:cstheme="minorHAnsi"/>
        </w:rPr>
      </w:pPr>
    </w:p>
    <w:p w14:paraId="6B867231" w14:textId="77777777" w:rsidR="004000BD" w:rsidRDefault="007F15D0">
      <w:pPr>
        <w:pStyle w:val="ListNumber"/>
        <w:numPr>
          <w:ilvl w:val="0"/>
          <w:numId w:val="0"/>
        </w:numPr>
        <w:rPr>
          <w:rFonts w:cstheme="minorHAnsi"/>
        </w:rPr>
      </w:pPr>
      <w:r>
        <w:rPr>
          <w:rFonts w:cstheme="minorHAnsi"/>
        </w:rPr>
        <w:t xml:space="preserve"> </w:t>
      </w:r>
    </w:p>
    <w:p w14:paraId="1FD7BD3F" w14:textId="77777777" w:rsidR="004000BD" w:rsidRPr="00FE4F6C" w:rsidRDefault="007F15D0">
      <w:pPr>
        <w:pStyle w:val="IntenseQuote"/>
        <w:ind w:left="0" w:right="4"/>
        <w:jc w:val="left"/>
        <w:rPr>
          <w:rFonts w:asciiTheme="minorHAnsi" w:eastAsiaTheme="minorHAnsi" w:hAnsiTheme="minorHAnsi" w:cstheme="minorHAnsi"/>
          <w:b/>
          <w:bCs/>
          <w:color w:val="000000" w:themeColor="text1"/>
          <w:sz w:val="28"/>
          <w:szCs w:val="24"/>
        </w:rPr>
      </w:pPr>
      <w:r w:rsidRPr="00FE4F6C">
        <w:rPr>
          <w:rFonts w:asciiTheme="minorHAnsi" w:eastAsiaTheme="minorHAnsi" w:hAnsiTheme="minorHAnsi" w:cstheme="minorHAnsi"/>
          <w:b/>
          <w:bCs/>
          <w:color w:val="000000" w:themeColor="text1"/>
          <w:sz w:val="28"/>
          <w:szCs w:val="24"/>
        </w:rPr>
        <w:lastRenderedPageBreak/>
        <w:t>Introduction</w:t>
      </w:r>
    </w:p>
    <w:p w14:paraId="3283EA49" w14:textId="77777777" w:rsidR="004000BD" w:rsidRPr="00FE4F6C" w:rsidRDefault="007F15D0">
      <w:pPr>
        <w:jc w:val="both"/>
        <w:rPr>
          <w:rFonts w:asciiTheme="minorHAnsi" w:eastAsiaTheme="minorHAnsi" w:hAnsiTheme="minorHAnsi" w:cstheme="minorHAnsi"/>
          <w:color w:val="000000" w:themeColor="text1"/>
        </w:rPr>
      </w:pPr>
      <w:r w:rsidRPr="00FE4F6C">
        <w:rPr>
          <w:rFonts w:asciiTheme="minorHAnsi" w:eastAsiaTheme="minorHAnsi" w:hAnsiTheme="minorHAnsi" w:cstheme="minorHAnsi"/>
          <w:color w:val="000000" w:themeColor="text1"/>
        </w:rPr>
        <w:t xml:space="preserve">Strathearn School believes that pupils have the right to be educated in a safe and supportive environment. This environment should allow all pupils to feel valued and secure. Bullying in all its forms is unacceptable within such an environment and the school will take all possible measures to prevent bullying from occurring. Where instances of bullying do occur, these will be dealt with in an appropriate and robust manner as documented in this policy. </w:t>
      </w:r>
    </w:p>
    <w:p w14:paraId="09BFC88A" w14:textId="77777777" w:rsidR="004000BD" w:rsidRPr="00FE4F6C" w:rsidRDefault="004000BD">
      <w:pPr>
        <w:rPr>
          <w:rFonts w:asciiTheme="minorHAnsi" w:eastAsiaTheme="minorHAnsi" w:hAnsiTheme="minorHAnsi" w:cstheme="minorHAnsi"/>
          <w:color w:val="000000" w:themeColor="text1"/>
        </w:rPr>
      </w:pPr>
    </w:p>
    <w:p w14:paraId="1D7D1DB1" w14:textId="77777777" w:rsidR="004000BD" w:rsidRPr="00FE4F6C" w:rsidRDefault="007F15D0">
      <w:pPr>
        <w:pStyle w:val="IntenseQuote"/>
        <w:spacing w:before="0" w:after="0"/>
        <w:ind w:left="0" w:right="-24"/>
        <w:jc w:val="left"/>
        <w:rPr>
          <w:rFonts w:asciiTheme="minorHAnsi" w:eastAsiaTheme="minorHAnsi" w:hAnsiTheme="minorHAnsi" w:cstheme="minorHAnsi"/>
          <w:b/>
          <w:bCs/>
          <w:color w:val="000000" w:themeColor="text1"/>
          <w:sz w:val="28"/>
          <w:szCs w:val="24"/>
        </w:rPr>
      </w:pPr>
      <w:r w:rsidRPr="00FE4F6C">
        <w:rPr>
          <w:rFonts w:asciiTheme="minorHAnsi" w:eastAsiaTheme="minorHAnsi" w:hAnsiTheme="minorHAnsi" w:cstheme="minorHAnsi"/>
          <w:b/>
          <w:bCs/>
          <w:color w:val="000000" w:themeColor="text1"/>
          <w:sz w:val="28"/>
          <w:szCs w:val="24"/>
        </w:rPr>
        <w:t>Legislation and Guidance</w:t>
      </w:r>
    </w:p>
    <w:p w14:paraId="63E8D4AF" w14:textId="77777777" w:rsidR="004000BD" w:rsidRDefault="004000BD">
      <w:pPr>
        <w:jc w:val="both"/>
        <w:rPr>
          <w:rFonts w:asciiTheme="minorHAnsi" w:eastAsiaTheme="minorHAnsi" w:hAnsiTheme="minorHAnsi" w:cstheme="minorHAnsi"/>
        </w:rPr>
      </w:pPr>
    </w:p>
    <w:p w14:paraId="76341F0E" w14:textId="77777777" w:rsidR="004000BD" w:rsidRDefault="007F15D0">
      <w:pPr>
        <w:jc w:val="both"/>
        <w:rPr>
          <w:rFonts w:asciiTheme="minorHAnsi" w:eastAsiaTheme="minorHAnsi" w:hAnsiTheme="minorHAnsi" w:cstheme="minorHAnsi"/>
        </w:rPr>
      </w:pPr>
      <w:r>
        <w:rPr>
          <w:rFonts w:asciiTheme="minorHAnsi" w:eastAsiaTheme="minorHAnsi" w:hAnsiTheme="minorHAnsi" w:cstheme="minorHAnsi"/>
        </w:rPr>
        <w:t xml:space="preserve">It is the belief of Strathearn School that bullying is unacceptable and sees measures to prevent it and deal with its occurrences is a moral responsibility and one that the school takes seriously regardless of legal obligation. Government legislation has been put in place to ensure that schools provide accountability with respect to preventing bullying. The </w:t>
      </w:r>
      <w:hyperlink r:id="rId12" w:history="1">
        <w:r w:rsidRPr="00FE4F6C">
          <w:rPr>
            <w:rStyle w:val="Hyperlink"/>
            <w:rFonts w:asciiTheme="minorHAnsi" w:eastAsiaTheme="minorHAnsi" w:hAnsiTheme="minorHAnsi" w:cstheme="minorHAnsi"/>
            <w:i/>
            <w:color w:val="002060"/>
          </w:rPr>
          <w:t>Addressing Bullying in Schools Act (Northern Ireland) 2016</w:t>
        </w:r>
      </w:hyperlink>
      <w:r>
        <w:rPr>
          <w:rFonts w:asciiTheme="minorHAnsi" w:eastAsiaTheme="minorHAnsi" w:hAnsiTheme="minorHAnsi" w:cstheme="minorHAnsi"/>
          <w:i/>
        </w:rPr>
        <w:t xml:space="preserve"> </w:t>
      </w:r>
      <w:r>
        <w:rPr>
          <w:rFonts w:asciiTheme="minorHAnsi" w:eastAsiaTheme="minorHAnsi" w:hAnsiTheme="minorHAnsi" w:cstheme="minorHAnsi"/>
        </w:rPr>
        <w:t>provides the main legal framework for anti-bullying policy and procedures within all schools in Northern Ireland. This act provides for guidance which schools should follow to ensure best practice with respect to complying with the legislation - The Addressing Bullying in Schools Act (Northern Ireland) 2016 Statutory Guidance for Schools and Boards of Governors (DE, 2019)</w:t>
      </w:r>
    </w:p>
    <w:p w14:paraId="489841FD" w14:textId="77777777" w:rsidR="004000BD" w:rsidRDefault="004000BD">
      <w:pPr>
        <w:jc w:val="both"/>
        <w:rPr>
          <w:rFonts w:asciiTheme="minorHAnsi" w:eastAsiaTheme="minorHAnsi" w:hAnsiTheme="minorHAnsi" w:cstheme="minorHAnsi"/>
        </w:rPr>
      </w:pPr>
    </w:p>
    <w:p w14:paraId="142861F3" w14:textId="77777777" w:rsidR="004000BD" w:rsidRDefault="007F15D0">
      <w:pPr>
        <w:jc w:val="both"/>
        <w:rPr>
          <w:rFonts w:asciiTheme="minorHAnsi" w:eastAsiaTheme="minorHAnsi" w:hAnsiTheme="minorHAnsi" w:cstheme="minorHAnsi"/>
        </w:rPr>
      </w:pPr>
      <w:r>
        <w:rPr>
          <w:rFonts w:asciiTheme="minorHAnsi" w:eastAsiaTheme="minorHAnsi" w:hAnsiTheme="minorHAnsi" w:cstheme="minorHAnsi"/>
        </w:rPr>
        <w:t>The Legislation:</w:t>
      </w:r>
    </w:p>
    <w:p w14:paraId="6C42755A" w14:textId="77777777" w:rsidR="004000BD" w:rsidRDefault="007F15D0">
      <w:pPr>
        <w:jc w:val="both"/>
        <w:rPr>
          <w:rFonts w:asciiTheme="minorHAnsi" w:eastAsiaTheme="minorHAnsi" w:hAnsiTheme="minorHAnsi" w:cstheme="minorHAnsi"/>
        </w:rPr>
      </w:pPr>
      <w:r>
        <w:rPr>
          <w:rFonts w:asciiTheme="minorHAnsi" w:eastAsiaTheme="minorHAnsi" w:hAnsiTheme="minorHAnsi" w:cstheme="minorHAnsi"/>
        </w:rPr>
        <w:t xml:space="preserve"> </w:t>
      </w:r>
    </w:p>
    <w:p w14:paraId="4C9CE1E0" w14:textId="77777777" w:rsidR="004000BD" w:rsidRDefault="007F15D0">
      <w:pPr>
        <w:pStyle w:val="ListParagraph"/>
        <w:numPr>
          <w:ilvl w:val="1"/>
          <w:numId w:val="2"/>
        </w:numPr>
        <w:ind w:left="1080"/>
        <w:jc w:val="both"/>
        <w:rPr>
          <w:rFonts w:asciiTheme="minorHAnsi" w:eastAsiaTheme="minorHAnsi" w:hAnsiTheme="minorHAnsi" w:cstheme="minorHAnsi"/>
        </w:rPr>
      </w:pPr>
      <w:r>
        <w:rPr>
          <w:rFonts w:asciiTheme="minorHAnsi" w:eastAsiaTheme="minorHAnsi" w:hAnsiTheme="minorHAnsi" w:cstheme="minorHAnsi"/>
        </w:rPr>
        <w:t>Provides a legal definition of bullying.</w:t>
      </w:r>
    </w:p>
    <w:p w14:paraId="399222AC" w14:textId="77777777" w:rsidR="004000BD" w:rsidRDefault="007F15D0">
      <w:pPr>
        <w:pStyle w:val="ListParagraph"/>
        <w:numPr>
          <w:ilvl w:val="1"/>
          <w:numId w:val="2"/>
        </w:numPr>
        <w:ind w:left="1080"/>
        <w:jc w:val="both"/>
        <w:rPr>
          <w:rFonts w:asciiTheme="minorHAnsi" w:eastAsiaTheme="minorHAnsi" w:hAnsiTheme="minorHAnsi" w:cstheme="minorHAnsi"/>
        </w:rPr>
      </w:pPr>
      <w:r>
        <w:rPr>
          <w:rFonts w:asciiTheme="minorHAnsi" w:eastAsiaTheme="minorHAnsi" w:hAnsiTheme="minorHAnsi" w:cstheme="minorHAnsi"/>
        </w:rPr>
        <w:t>Places a duty on the Board of Governors to put in place measures to prevent bullying behaviour, in consultation with pupils and parents.</w:t>
      </w:r>
    </w:p>
    <w:p w14:paraId="3648E139" w14:textId="77777777" w:rsidR="004000BD" w:rsidRDefault="007F15D0">
      <w:pPr>
        <w:pStyle w:val="ListParagraph"/>
        <w:numPr>
          <w:ilvl w:val="1"/>
          <w:numId w:val="2"/>
        </w:numPr>
        <w:ind w:left="1080"/>
        <w:jc w:val="both"/>
        <w:rPr>
          <w:rFonts w:asciiTheme="minorHAnsi" w:eastAsiaTheme="minorHAnsi" w:hAnsiTheme="minorHAnsi" w:cstheme="minorHAnsi"/>
        </w:rPr>
      </w:pPr>
      <w:r>
        <w:rPr>
          <w:rFonts w:asciiTheme="minorHAnsi" w:eastAsiaTheme="minorHAnsi" w:hAnsiTheme="minorHAnsi" w:cstheme="minorHAnsi"/>
        </w:rPr>
        <w:t>Requires schools to record all incidents of bullying behaviour and alleged bullying incidents.</w:t>
      </w:r>
    </w:p>
    <w:p w14:paraId="24F51F26" w14:textId="77777777" w:rsidR="004000BD" w:rsidRDefault="007F15D0">
      <w:pPr>
        <w:pStyle w:val="ListParagraph"/>
        <w:numPr>
          <w:ilvl w:val="1"/>
          <w:numId w:val="2"/>
        </w:numPr>
        <w:ind w:left="1080"/>
        <w:jc w:val="both"/>
        <w:rPr>
          <w:rFonts w:asciiTheme="minorHAnsi" w:eastAsiaTheme="minorHAnsi" w:hAnsiTheme="minorHAnsi" w:cstheme="minorHAnsi"/>
        </w:rPr>
      </w:pPr>
      <w:r>
        <w:rPr>
          <w:rFonts w:asciiTheme="minorHAnsi" w:eastAsiaTheme="minorHAnsi" w:hAnsiTheme="minorHAnsi" w:cstheme="minorHAnsi"/>
        </w:rPr>
        <w:t>Sets out under which circumstances this policy should be applied, namely:</w:t>
      </w:r>
    </w:p>
    <w:p w14:paraId="6AB8CDAB" w14:textId="77777777" w:rsidR="004000BD" w:rsidRDefault="007F15D0">
      <w:pPr>
        <w:pStyle w:val="ListParagraph"/>
        <w:numPr>
          <w:ilvl w:val="2"/>
          <w:numId w:val="35"/>
        </w:numPr>
        <w:jc w:val="both"/>
        <w:rPr>
          <w:rFonts w:asciiTheme="minorHAnsi" w:eastAsiaTheme="minorHAnsi" w:hAnsiTheme="minorHAnsi" w:cstheme="minorHAnsi"/>
        </w:rPr>
      </w:pPr>
      <w:r>
        <w:rPr>
          <w:rFonts w:asciiTheme="minorHAnsi" w:eastAsiaTheme="minorHAnsi" w:hAnsiTheme="minorHAnsi" w:cstheme="minorHAnsi"/>
        </w:rPr>
        <w:t>In school, during the school day</w:t>
      </w:r>
    </w:p>
    <w:p w14:paraId="4EB7034B" w14:textId="77777777" w:rsidR="004000BD" w:rsidRDefault="007F15D0">
      <w:pPr>
        <w:pStyle w:val="ListParagraph"/>
        <w:numPr>
          <w:ilvl w:val="2"/>
          <w:numId w:val="35"/>
        </w:numPr>
        <w:jc w:val="both"/>
        <w:rPr>
          <w:rFonts w:asciiTheme="minorHAnsi" w:eastAsiaTheme="minorHAnsi" w:hAnsiTheme="minorHAnsi" w:cstheme="minorHAnsi"/>
        </w:rPr>
      </w:pPr>
      <w:r>
        <w:rPr>
          <w:rFonts w:asciiTheme="minorHAnsi" w:eastAsiaTheme="minorHAnsi" w:hAnsiTheme="minorHAnsi" w:cstheme="minorHAnsi"/>
        </w:rPr>
        <w:t>While travelling to and from school</w:t>
      </w:r>
    </w:p>
    <w:p w14:paraId="5E063CD8" w14:textId="77777777" w:rsidR="004000BD" w:rsidRDefault="007F15D0">
      <w:pPr>
        <w:pStyle w:val="ListParagraph"/>
        <w:numPr>
          <w:ilvl w:val="2"/>
          <w:numId w:val="35"/>
        </w:numPr>
        <w:jc w:val="both"/>
        <w:rPr>
          <w:rFonts w:asciiTheme="minorHAnsi" w:eastAsiaTheme="minorHAnsi" w:hAnsiTheme="minorHAnsi" w:cstheme="minorHAnsi"/>
        </w:rPr>
      </w:pPr>
      <w:r>
        <w:rPr>
          <w:rFonts w:asciiTheme="minorHAnsi" w:eastAsiaTheme="minorHAnsi" w:hAnsiTheme="minorHAnsi" w:cstheme="minorHAnsi"/>
        </w:rPr>
        <w:t>When under control of school staff, but away from school (e.g. school trip)</w:t>
      </w:r>
    </w:p>
    <w:p w14:paraId="30591A30" w14:textId="77777777" w:rsidR="004000BD" w:rsidRDefault="007F15D0">
      <w:pPr>
        <w:pStyle w:val="ListParagraph"/>
        <w:numPr>
          <w:ilvl w:val="2"/>
          <w:numId w:val="35"/>
        </w:numPr>
        <w:jc w:val="both"/>
        <w:rPr>
          <w:rFonts w:asciiTheme="minorHAnsi" w:eastAsiaTheme="minorHAnsi" w:hAnsiTheme="minorHAnsi" w:cstheme="minorHAnsi"/>
        </w:rPr>
      </w:pPr>
      <w:r>
        <w:rPr>
          <w:rFonts w:asciiTheme="minorHAnsi" w:eastAsiaTheme="minorHAnsi" w:hAnsiTheme="minorHAnsi" w:cstheme="minorHAnsi"/>
        </w:rPr>
        <w:t>When receiving education organised by school but happening elsewhere (e.g. in another school in the ALC)</w:t>
      </w:r>
    </w:p>
    <w:p w14:paraId="654E769B" w14:textId="77777777" w:rsidR="004000BD" w:rsidRDefault="007F15D0">
      <w:pPr>
        <w:pStyle w:val="ListParagraph"/>
        <w:numPr>
          <w:ilvl w:val="1"/>
          <w:numId w:val="2"/>
        </w:numPr>
        <w:ind w:left="1080"/>
        <w:jc w:val="both"/>
        <w:rPr>
          <w:rFonts w:asciiTheme="minorHAnsi" w:eastAsiaTheme="minorHAnsi" w:hAnsiTheme="minorHAnsi" w:cstheme="minorHAnsi"/>
        </w:rPr>
      </w:pPr>
      <w:r>
        <w:rPr>
          <w:rFonts w:asciiTheme="minorHAnsi" w:eastAsiaTheme="minorHAnsi" w:hAnsiTheme="minorHAnsi" w:cstheme="minorHAnsi"/>
        </w:rPr>
        <w:t>Requires that the policy be updated at least every four years.</w:t>
      </w:r>
    </w:p>
    <w:p w14:paraId="0E2909FA" w14:textId="77777777" w:rsidR="004000BD" w:rsidRDefault="004000BD">
      <w:pPr>
        <w:pStyle w:val="ListParagraph"/>
        <w:ind w:left="1440"/>
        <w:jc w:val="both"/>
        <w:rPr>
          <w:rFonts w:asciiTheme="minorHAnsi" w:eastAsiaTheme="minorHAnsi" w:hAnsiTheme="minorHAnsi" w:cstheme="minorHAnsi"/>
        </w:rPr>
      </w:pPr>
    </w:p>
    <w:p w14:paraId="5770845A" w14:textId="77777777" w:rsidR="004000BD" w:rsidRDefault="007F15D0">
      <w:pPr>
        <w:jc w:val="both"/>
        <w:rPr>
          <w:rFonts w:asciiTheme="minorHAnsi" w:eastAsiaTheme="minorHAnsi" w:hAnsiTheme="minorHAnsi" w:cstheme="minorHAnsi"/>
        </w:rPr>
      </w:pPr>
      <w:r>
        <w:rPr>
          <w:rFonts w:asciiTheme="minorHAnsi" w:eastAsiaTheme="minorHAnsi" w:hAnsiTheme="minorHAnsi" w:cstheme="minorHAnsi"/>
        </w:rPr>
        <w:t>Other relevant legislation and guidance include:</w:t>
      </w:r>
    </w:p>
    <w:p w14:paraId="129243F2" w14:textId="77777777" w:rsidR="004000BD" w:rsidRDefault="004000BD">
      <w:pPr>
        <w:ind w:left="352" w:hanging="352"/>
        <w:rPr>
          <w:rFonts w:asciiTheme="minorHAnsi" w:hAnsiTheme="minorHAnsi" w:cstheme="minorHAnsi"/>
          <w:b/>
        </w:rPr>
      </w:pPr>
    </w:p>
    <w:p w14:paraId="104546D3" w14:textId="77777777" w:rsidR="004000BD" w:rsidRDefault="007F15D0">
      <w:pPr>
        <w:rPr>
          <w:rFonts w:asciiTheme="minorHAnsi" w:hAnsiTheme="minorHAnsi" w:cstheme="minorHAnsi"/>
        </w:rPr>
      </w:pPr>
      <w:r>
        <w:rPr>
          <w:rFonts w:asciiTheme="minorHAnsi" w:hAnsiTheme="minorHAnsi" w:cstheme="minorHAnsi"/>
        </w:rPr>
        <w:t xml:space="preserve">The Legislative Context: </w:t>
      </w:r>
    </w:p>
    <w:p w14:paraId="4CBAD110" w14:textId="77777777" w:rsidR="004000BD" w:rsidRPr="00FE4F6C" w:rsidRDefault="0040784C">
      <w:pPr>
        <w:pStyle w:val="ListParagraph"/>
        <w:numPr>
          <w:ilvl w:val="0"/>
          <w:numId w:val="5"/>
        </w:numPr>
        <w:rPr>
          <w:rFonts w:asciiTheme="minorHAnsi" w:hAnsiTheme="minorHAnsi" w:cstheme="minorHAnsi"/>
          <w:color w:val="002060"/>
        </w:rPr>
      </w:pPr>
      <w:hyperlink r:id="rId13" w:history="1">
        <w:r w:rsidR="007F15D0" w:rsidRPr="00FE4F6C">
          <w:rPr>
            <w:rStyle w:val="Hyperlink"/>
            <w:rFonts w:asciiTheme="minorHAnsi" w:hAnsiTheme="minorHAnsi" w:cstheme="minorHAnsi"/>
            <w:color w:val="002060"/>
          </w:rPr>
          <w:t>The Education and Libraries Order (Northern Ireland) 2003</w:t>
        </w:r>
      </w:hyperlink>
    </w:p>
    <w:p w14:paraId="35F3266F" w14:textId="77777777" w:rsidR="004000BD" w:rsidRPr="00FE4F6C" w:rsidRDefault="0040784C">
      <w:pPr>
        <w:pStyle w:val="ListParagraph"/>
        <w:numPr>
          <w:ilvl w:val="0"/>
          <w:numId w:val="5"/>
        </w:numPr>
        <w:rPr>
          <w:rFonts w:asciiTheme="minorHAnsi" w:hAnsiTheme="minorHAnsi" w:cstheme="minorHAnsi"/>
          <w:color w:val="002060"/>
        </w:rPr>
      </w:pPr>
      <w:hyperlink r:id="rId14" w:history="1">
        <w:r w:rsidR="007F15D0" w:rsidRPr="00FE4F6C">
          <w:rPr>
            <w:rStyle w:val="Hyperlink"/>
            <w:rFonts w:asciiTheme="minorHAnsi" w:hAnsiTheme="minorHAnsi" w:cstheme="minorHAnsi"/>
            <w:color w:val="002060"/>
          </w:rPr>
          <w:t>The Education (School Development Plans) Regulations (Northern Ireland) 2010</w:t>
        </w:r>
      </w:hyperlink>
    </w:p>
    <w:p w14:paraId="4C163F13" w14:textId="77777777" w:rsidR="004000BD" w:rsidRPr="00FE4F6C" w:rsidRDefault="0040784C">
      <w:pPr>
        <w:pStyle w:val="ListParagraph"/>
        <w:numPr>
          <w:ilvl w:val="0"/>
          <w:numId w:val="5"/>
        </w:numPr>
        <w:rPr>
          <w:rFonts w:asciiTheme="minorHAnsi" w:hAnsiTheme="minorHAnsi" w:cstheme="minorHAnsi"/>
          <w:color w:val="002060"/>
        </w:rPr>
      </w:pPr>
      <w:hyperlink r:id="rId15" w:history="1">
        <w:r w:rsidR="007F15D0" w:rsidRPr="00FE4F6C">
          <w:rPr>
            <w:rStyle w:val="Hyperlink"/>
            <w:rFonts w:asciiTheme="minorHAnsi" w:hAnsiTheme="minorHAnsi" w:cstheme="minorHAnsi"/>
            <w:color w:val="002060"/>
          </w:rPr>
          <w:t>The Children (Northern Ireland) Order 1995</w:t>
        </w:r>
      </w:hyperlink>
    </w:p>
    <w:p w14:paraId="0C7E9213" w14:textId="77777777" w:rsidR="004000BD" w:rsidRDefault="004000BD">
      <w:pPr>
        <w:pStyle w:val="ListParagraph"/>
        <w:rPr>
          <w:rFonts w:asciiTheme="minorHAnsi" w:hAnsiTheme="minorHAnsi" w:cstheme="minorHAnsi"/>
        </w:rPr>
      </w:pPr>
    </w:p>
    <w:p w14:paraId="6EB69208" w14:textId="77777777" w:rsidR="004000BD" w:rsidRDefault="007F15D0">
      <w:pPr>
        <w:rPr>
          <w:rFonts w:asciiTheme="minorHAnsi" w:hAnsiTheme="minorHAnsi" w:cstheme="minorHAnsi"/>
        </w:rPr>
      </w:pPr>
      <w:r>
        <w:rPr>
          <w:rFonts w:asciiTheme="minorHAnsi" w:hAnsiTheme="minorHAnsi" w:cstheme="minorHAnsi"/>
        </w:rPr>
        <w:t>The Policy &amp; Guidance Context</w:t>
      </w:r>
    </w:p>
    <w:p w14:paraId="6D0D2069" w14:textId="77777777" w:rsidR="004000BD" w:rsidRPr="00FE4F6C" w:rsidRDefault="0040784C">
      <w:pPr>
        <w:pStyle w:val="ListParagraph"/>
        <w:numPr>
          <w:ilvl w:val="0"/>
          <w:numId w:val="6"/>
        </w:numPr>
        <w:rPr>
          <w:rFonts w:asciiTheme="minorHAnsi" w:hAnsiTheme="minorHAnsi" w:cstheme="minorHAnsi"/>
          <w:color w:val="002060"/>
        </w:rPr>
      </w:pPr>
      <w:hyperlink r:id="rId16" w:history="1">
        <w:r w:rsidR="007F15D0" w:rsidRPr="00FE4F6C">
          <w:rPr>
            <w:rStyle w:val="Hyperlink"/>
            <w:rFonts w:asciiTheme="minorHAnsi" w:hAnsiTheme="minorHAnsi" w:cstheme="minorHAnsi"/>
            <w:color w:val="002060"/>
          </w:rPr>
          <w:t>Pastoral Care in School: Promoting Positive Behaviour (DE, 2001)</w:t>
        </w:r>
      </w:hyperlink>
    </w:p>
    <w:p w14:paraId="2BA13E61" w14:textId="77777777" w:rsidR="004000BD" w:rsidRPr="00FE4F6C" w:rsidRDefault="0040784C">
      <w:pPr>
        <w:pStyle w:val="ListParagraph"/>
        <w:numPr>
          <w:ilvl w:val="0"/>
          <w:numId w:val="6"/>
        </w:numPr>
        <w:rPr>
          <w:rFonts w:asciiTheme="minorHAnsi" w:hAnsiTheme="minorHAnsi" w:cstheme="minorHAnsi"/>
          <w:color w:val="002060"/>
        </w:rPr>
      </w:pPr>
      <w:hyperlink r:id="rId17" w:history="1">
        <w:r w:rsidR="007F15D0" w:rsidRPr="00FE4F6C">
          <w:rPr>
            <w:rStyle w:val="Hyperlink"/>
            <w:rFonts w:asciiTheme="minorHAnsi" w:hAnsiTheme="minorHAnsi" w:cstheme="minorHAnsi"/>
            <w:color w:val="002060"/>
          </w:rPr>
          <w:t>Safeguarding and Child Protection in Schools: A Guide for Schools (DE, 2017 updated 2019)</w:t>
        </w:r>
      </w:hyperlink>
    </w:p>
    <w:p w14:paraId="63E2C7CF" w14:textId="77777777" w:rsidR="004000BD" w:rsidRPr="00FE4F6C" w:rsidRDefault="0040784C">
      <w:pPr>
        <w:pStyle w:val="ListParagraph"/>
        <w:numPr>
          <w:ilvl w:val="0"/>
          <w:numId w:val="6"/>
        </w:numPr>
        <w:rPr>
          <w:rFonts w:asciiTheme="minorHAnsi" w:hAnsiTheme="minorHAnsi" w:cstheme="minorHAnsi"/>
          <w:color w:val="002060"/>
        </w:rPr>
      </w:pPr>
      <w:hyperlink r:id="rId18" w:history="1">
        <w:r w:rsidR="007F15D0" w:rsidRPr="00FE4F6C">
          <w:rPr>
            <w:rStyle w:val="Hyperlink"/>
            <w:rFonts w:asciiTheme="minorHAnsi" w:hAnsiTheme="minorHAnsi" w:cstheme="minorHAnsi"/>
            <w:color w:val="002060"/>
          </w:rPr>
          <w:t>Co-operating to Safeguard Children and Young People in Northern Ireland (Dept. of Health, Social Services and Public Safety, 2016)</w:t>
        </w:r>
      </w:hyperlink>
    </w:p>
    <w:p w14:paraId="0E182F5D" w14:textId="77777777" w:rsidR="004000BD" w:rsidRPr="00FE4F6C" w:rsidRDefault="0040784C">
      <w:pPr>
        <w:pStyle w:val="ListParagraph"/>
        <w:numPr>
          <w:ilvl w:val="0"/>
          <w:numId w:val="6"/>
        </w:numPr>
        <w:rPr>
          <w:rFonts w:asciiTheme="minorHAnsi" w:hAnsiTheme="minorHAnsi" w:cstheme="minorHAnsi"/>
          <w:color w:val="002060"/>
        </w:rPr>
      </w:pPr>
      <w:hyperlink r:id="rId19" w:history="1">
        <w:r w:rsidR="007F15D0" w:rsidRPr="00FE4F6C">
          <w:rPr>
            <w:rStyle w:val="Hyperlink"/>
            <w:rFonts w:asciiTheme="minorHAnsi" w:hAnsiTheme="minorHAnsi" w:cstheme="minorHAnsi"/>
            <w:color w:val="002060"/>
          </w:rPr>
          <w:t>Safeguarding Board for Northern Ireland Policies and Procedures (SBNI, 2017)</w:t>
        </w:r>
      </w:hyperlink>
      <w:r w:rsidR="007F15D0" w:rsidRPr="00FE4F6C">
        <w:rPr>
          <w:rFonts w:asciiTheme="minorHAnsi" w:hAnsiTheme="minorHAnsi" w:cstheme="minorHAnsi"/>
          <w:color w:val="002060"/>
        </w:rPr>
        <w:t xml:space="preserve"> </w:t>
      </w:r>
    </w:p>
    <w:p w14:paraId="50DDAA1F" w14:textId="77777777" w:rsidR="004000BD" w:rsidRDefault="004000BD">
      <w:pPr>
        <w:rPr>
          <w:rFonts w:asciiTheme="minorHAnsi" w:hAnsiTheme="minorHAnsi" w:cstheme="minorHAnsi"/>
        </w:rPr>
      </w:pPr>
    </w:p>
    <w:p w14:paraId="62D44EF6" w14:textId="77777777" w:rsidR="004000BD" w:rsidRDefault="007F15D0">
      <w:pPr>
        <w:rPr>
          <w:rFonts w:asciiTheme="minorHAnsi" w:hAnsiTheme="minorHAnsi" w:cstheme="minorHAnsi"/>
        </w:rPr>
      </w:pPr>
      <w:r>
        <w:rPr>
          <w:rFonts w:asciiTheme="minorHAnsi" w:hAnsiTheme="minorHAnsi" w:cstheme="minorHAnsi"/>
        </w:rPr>
        <w:t>The International Context</w:t>
      </w:r>
    </w:p>
    <w:p w14:paraId="05E61C32" w14:textId="77777777" w:rsidR="004000BD" w:rsidRPr="00FE4F6C" w:rsidRDefault="0040784C">
      <w:pPr>
        <w:pStyle w:val="ListParagraph"/>
        <w:numPr>
          <w:ilvl w:val="0"/>
          <w:numId w:val="7"/>
        </w:numPr>
        <w:rPr>
          <w:rFonts w:asciiTheme="minorHAnsi" w:hAnsiTheme="minorHAnsi" w:cstheme="minorHAnsi"/>
          <w:color w:val="002060"/>
        </w:rPr>
      </w:pPr>
      <w:hyperlink r:id="rId20" w:history="1">
        <w:r w:rsidR="007F15D0" w:rsidRPr="00FE4F6C">
          <w:rPr>
            <w:rStyle w:val="Hyperlink"/>
            <w:rFonts w:asciiTheme="minorHAnsi" w:hAnsiTheme="minorHAnsi" w:cstheme="minorHAnsi"/>
            <w:color w:val="002060"/>
          </w:rPr>
          <w:t>United Nations Convention on the Rights of the Child (UNCRC)</w:t>
        </w:r>
      </w:hyperlink>
    </w:p>
    <w:p w14:paraId="67D4620F" w14:textId="77777777" w:rsidR="004000BD" w:rsidRPr="00FE4F6C" w:rsidRDefault="007F15D0">
      <w:pPr>
        <w:pStyle w:val="IntenseQuote"/>
        <w:spacing w:after="0"/>
        <w:ind w:left="0" w:right="-24"/>
        <w:jc w:val="left"/>
        <w:rPr>
          <w:rFonts w:asciiTheme="minorHAnsi" w:eastAsiaTheme="minorHAnsi" w:hAnsiTheme="minorHAnsi" w:cstheme="minorHAnsi"/>
          <w:b/>
          <w:bCs/>
          <w:color w:val="auto"/>
          <w:sz w:val="40"/>
          <w:szCs w:val="40"/>
        </w:rPr>
      </w:pPr>
      <w:r w:rsidRPr="00FE4F6C">
        <w:rPr>
          <w:rFonts w:asciiTheme="minorHAnsi" w:eastAsiaTheme="minorHAnsi" w:hAnsiTheme="minorHAnsi" w:cstheme="minorHAnsi"/>
          <w:b/>
          <w:bCs/>
          <w:color w:val="auto"/>
          <w:sz w:val="28"/>
          <w:szCs w:val="24"/>
        </w:rPr>
        <w:t>Definition of Bullying</w:t>
      </w:r>
    </w:p>
    <w:p w14:paraId="59C2C69E" w14:textId="77777777" w:rsidR="004000BD" w:rsidRPr="00FE4F6C" w:rsidRDefault="004000BD">
      <w:pPr>
        <w:jc w:val="both"/>
        <w:rPr>
          <w:rFonts w:asciiTheme="minorHAnsi" w:eastAsiaTheme="minorHAnsi" w:hAnsiTheme="minorHAnsi" w:cstheme="minorHAnsi"/>
        </w:rPr>
      </w:pPr>
    </w:p>
    <w:p w14:paraId="204A8E31"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The Addressing Bullying in Schools Act (Northern Ireland) 2016 legal definition of bullying;</w:t>
      </w:r>
    </w:p>
    <w:p w14:paraId="673DABC4" w14:textId="77777777" w:rsidR="004000BD" w:rsidRPr="00FE4F6C" w:rsidRDefault="004000BD">
      <w:pPr>
        <w:jc w:val="both"/>
        <w:rPr>
          <w:rFonts w:asciiTheme="minorHAnsi" w:eastAsiaTheme="minorHAnsi" w:hAnsiTheme="minorHAnsi" w:cstheme="minorHAnsi"/>
        </w:rPr>
      </w:pPr>
    </w:p>
    <w:p w14:paraId="43F3605C" w14:textId="77777777" w:rsidR="004000BD" w:rsidRPr="00FE4F6C" w:rsidRDefault="007F15D0">
      <w:pPr>
        <w:pStyle w:val="ListParagraph"/>
        <w:numPr>
          <w:ilvl w:val="0"/>
          <w:numId w:val="21"/>
        </w:numPr>
        <w:jc w:val="both"/>
        <w:rPr>
          <w:rFonts w:asciiTheme="minorHAnsi" w:eastAsiaTheme="minorHAnsi" w:hAnsiTheme="minorHAnsi" w:cstheme="minorHAnsi"/>
        </w:rPr>
      </w:pPr>
      <w:r w:rsidRPr="00FE4F6C">
        <w:rPr>
          <w:rFonts w:asciiTheme="minorHAnsi" w:eastAsiaTheme="minorHAnsi" w:hAnsiTheme="minorHAnsi" w:cstheme="minorHAnsi"/>
        </w:rPr>
        <w:t xml:space="preserve">“Bullying” includes (but is not limited to) the repeated use of- </w:t>
      </w:r>
    </w:p>
    <w:p w14:paraId="6AC4814F" w14:textId="77777777" w:rsidR="004000BD" w:rsidRPr="00FE4F6C" w:rsidRDefault="004000BD">
      <w:pPr>
        <w:jc w:val="both"/>
        <w:rPr>
          <w:rFonts w:asciiTheme="minorHAnsi" w:eastAsiaTheme="minorHAnsi" w:hAnsiTheme="minorHAnsi" w:cstheme="minorHAnsi"/>
        </w:rPr>
      </w:pPr>
    </w:p>
    <w:p w14:paraId="0FA1B661" w14:textId="77777777" w:rsidR="004000BD" w:rsidRPr="00FE4F6C" w:rsidRDefault="007F15D0">
      <w:pPr>
        <w:ind w:firstLine="720"/>
        <w:rPr>
          <w:rStyle w:val="Emphasis"/>
          <w:rFonts w:asciiTheme="minorHAnsi" w:hAnsiTheme="minorHAnsi" w:cstheme="minorHAnsi"/>
          <w:i w:val="0"/>
          <w:iCs w:val="0"/>
        </w:rPr>
      </w:pPr>
      <w:r w:rsidRPr="00FE4F6C">
        <w:rPr>
          <w:rStyle w:val="Emphasis"/>
          <w:rFonts w:asciiTheme="minorHAnsi" w:hAnsiTheme="minorHAnsi" w:cstheme="minorHAnsi"/>
          <w:i w:val="0"/>
          <w:iCs w:val="0"/>
        </w:rPr>
        <w:t>(a)</w:t>
      </w:r>
      <w:r w:rsidRPr="00FE4F6C">
        <w:rPr>
          <w:rStyle w:val="Emphasis"/>
          <w:rFonts w:asciiTheme="minorHAnsi" w:eastAsiaTheme="minorHAnsi" w:hAnsiTheme="minorHAnsi" w:cstheme="minorHAnsi"/>
          <w:i w:val="0"/>
          <w:iCs w:val="0"/>
        </w:rPr>
        <w:t xml:space="preserve"> </w:t>
      </w:r>
      <w:r w:rsidRPr="00FE4F6C">
        <w:rPr>
          <w:rStyle w:val="Emphasis"/>
          <w:rFonts w:asciiTheme="minorHAnsi" w:hAnsiTheme="minorHAnsi" w:cstheme="minorHAnsi"/>
          <w:i w:val="0"/>
          <w:iCs w:val="0"/>
        </w:rPr>
        <w:t>any verbal, written or electronic communication,</w:t>
      </w:r>
    </w:p>
    <w:p w14:paraId="49DE5252" w14:textId="77777777" w:rsidR="004000BD" w:rsidRPr="00FE4F6C" w:rsidRDefault="007F15D0">
      <w:pPr>
        <w:ind w:left="720"/>
        <w:rPr>
          <w:rStyle w:val="Emphasis"/>
          <w:rFonts w:asciiTheme="minorHAnsi" w:hAnsiTheme="minorHAnsi" w:cstheme="minorHAnsi"/>
          <w:i w:val="0"/>
          <w:iCs w:val="0"/>
        </w:rPr>
      </w:pPr>
      <w:r w:rsidRPr="00FE4F6C">
        <w:rPr>
          <w:rStyle w:val="Emphasis"/>
          <w:rFonts w:asciiTheme="minorHAnsi" w:hAnsiTheme="minorHAnsi" w:cstheme="minorHAnsi"/>
          <w:i w:val="0"/>
          <w:iCs w:val="0"/>
        </w:rPr>
        <w:t>(b)</w:t>
      </w:r>
      <w:r w:rsidRPr="00FE4F6C">
        <w:rPr>
          <w:rStyle w:val="Emphasis"/>
          <w:rFonts w:asciiTheme="minorHAnsi" w:eastAsiaTheme="minorHAnsi" w:hAnsiTheme="minorHAnsi" w:cstheme="minorHAnsi"/>
          <w:i w:val="0"/>
          <w:iCs w:val="0"/>
        </w:rPr>
        <w:t xml:space="preserve"> </w:t>
      </w:r>
      <w:r w:rsidRPr="00FE4F6C">
        <w:rPr>
          <w:rStyle w:val="Emphasis"/>
          <w:rFonts w:asciiTheme="minorHAnsi" w:hAnsiTheme="minorHAnsi" w:cstheme="minorHAnsi"/>
          <w:i w:val="0"/>
          <w:iCs w:val="0"/>
        </w:rPr>
        <w:t>any other act, or</w:t>
      </w:r>
    </w:p>
    <w:p w14:paraId="7108FEA2" w14:textId="77777777" w:rsidR="004000BD" w:rsidRPr="00FE4F6C" w:rsidRDefault="007F15D0">
      <w:pPr>
        <w:ind w:left="720"/>
        <w:rPr>
          <w:rStyle w:val="Emphasis"/>
          <w:rFonts w:asciiTheme="minorHAnsi" w:hAnsiTheme="minorHAnsi" w:cstheme="minorHAnsi"/>
          <w:i w:val="0"/>
          <w:iCs w:val="0"/>
        </w:rPr>
      </w:pPr>
      <w:r w:rsidRPr="00FE4F6C">
        <w:rPr>
          <w:rStyle w:val="Emphasis"/>
          <w:rFonts w:asciiTheme="minorHAnsi" w:hAnsiTheme="minorHAnsi" w:cstheme="minorHAnsi"/>
          <w:i w:val="0"/>
          <w:iCs w:val="0"/>
        </w:rPr>
        <w:t>(c)</w:t>
      </w:r>
      <w:r w:rsidRPr="00FE4F6C">
        <w:rPr>
          <w:rStyle w:val="Emphasis"/>
          <w:rFonts w:asciiTheme="minorHAnsi" w:eastAsiaTheme="minorHAnsi" w:hAnsiTheme="minorHAnsi" w:cstheme="minorHAnsi"/>
          <w:i w:val="0"/>
          <w:iCs w:val="0"/>
        </w:rPr>
        <w:t xml:space="preserve"> </w:t>
      </w:r>
      <w:r w:rsidRPr="00FE4F6C">
        <w:rPr>
          <w:rStyle w:val="Emphasis"/>
          <w:rFonts w:asciiTheme="minorHAnsi" w:hAnsiTheme="minorHAnsi" w:cstheme="minorHAnsi"/>
          <w:i w:val="0"/>
          <w:iCs w:val="0"/>
        </w:rPr>
        <w:t>any combination of those,</w:t>
      </w:r>
    </w:p>
    <w:p w14:paraId="011D8DCF" w14:textId="77777777" w:rsidR="004000BD" w:rsidRPr="00FE4F6C" w:rsidRDefault="004000BD">
      <w:pPr>
        <w:rPr>
          <w:rStyle w:val="Emphasis"/>
          <w:rFonts w:asciiTheme="minorHAnsi" w:hAnsiTheme="minorHAnsi" w:cstheme="minorHAnsi"/>
          <w:i w:val="0"/>
          <w:iCs w:val="0"/>
        </w:rPr>
      </w:pPr>
    </w:p>
    <w:p w14:paraId="65D5E28A" w14:textId="77777777" w:rsidR="004000BD" w:rsidRPr="00FE4F6C" w:rsidRDefault="007F15D0">
      <w:pPr>
        <w:ind w:left="720"/>
        <w:jc w:val="both"/>
        <w:rPr>
          <w:rStyle w:val="Emphasis"/>
          <w:rFonts w:asciiTheme="minorHAnsi" w:hAnsiTheme="minorHAnsi" w:cstheme="minorHAnsi"/>
          <w:i w:val="0"/>
          <w:iCs w:val="0"/>
        </w:rPr>
      </w:pPr>
      <w:r w:rsidRPr="00FE4F6C">
        <w:rPr>
          <w:rStyle w:val="Emphasis"/>
          <w:rFonts w:asciiTheme="minorHAnsi" w:hAnsiTheme="minorHAnsi" w:cstheme="minorHAnsi"/>
          <w:i w:val="0"/>
          <w:iCs w:val="0"/>
        </w:rPr>
        <w:t xml:space="preserve">by a pupil or a group of pupils against another pupil or group of pupils, with the intention of causing physical or emotional harm to that pupil or group of pupils. </w:t>
      </w:r>
    </w:p>
    <w:p w14:paraId="5960A5A5" w14:textId="77777777" w:rsidR="004000BD" w:rsidRPr="00FE4F6C" w:rsidRDefault="004000BD">
      <w:pPr>
        <w:rPr>
          <w:rStyle w:val="Emphasis"/>
          <w:rFonts w:asciiTheme="minorHAnsi" w:hAnsiTheme="minorHAnsi" w:cstheme="minorHAnsi"/>
          <w:i w:val="0"/>
          <w:iCs w:val="0"/>
        </w:rPr>
      </w:pPr>
    </w:p>
    <w:p w14:paraId="6BBF8441" w14:textId="77777777" w:rsidR="004000BD" w:rsidRPr="00FE4F6C" w:rsidRDefault="007F15D0">
      <w:pPr>
        <w:pStyle w:val="ListParagraph"/>
        <w:numPr>
          <w:ilvl w:val="0"/>
          <w:numId w:val="21"/>
        </w:numPr>
        <w:rPr>
          <w:rStyle w:val="Emphasis"/>
          <w:rFonts w:asciiTheme="minorHAnsi" w:hAnsiTheme="minorHAnsi" w:cstheme="minorHAnsi"/>
          <w:i w:val="0"/>
          <w:iCs w:val="0"/>
        </w:rPr>
      </w:pPr>
      <w:r w:rsidRPr="00FE4F6C">
        <w:rPr>
          <w:rStyle w:val="Emphasis"/>
          <w:rFonts w:asciiTheme="minorHAnsi" w:hAnsiTheme="minorHAnsi" w:cstheme="minorHAnsi"/>
          <w:i w:val="0"/>
          <w:iCs w:val="0"/>
        </w:rPr>
        <w:t xml:space="preserve">For the purposes of subsection 1., “act” includes omission. </w:t>
      </w:r>
    </w:p>
    <w:p w14:paraId="2D419F3C" w14:textId="77777777" w:rsidR="004000BD" w:rsidRPr="00FE4F6C" w:rsidRDefault="004000BD">
      <w:pPr>
        <w:rPr>
          <w:rStyle w:val="Emphasis"/>
          <w:rFonts w:asciiTheme="minorHAnsi" w:eastAsiaTheme="minorHAnsi" w:hAnsiTheme="minorHAnsi" w:cstheme="minorHAnsi"/>
          <w:i w:val="0"/>
        </w:rPr>
      </w:pPr>
    </w:p>
    <w:p w14:paraId="498690BF"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Strathearn School considers bullying as behaviour that is usually repeated, which is carried out intentionally to cause hurt, harm or to adversely affect the rights or needs of another or others. However, there may be instances of one-off incidents that the school may consider as bullying and deal with accordingly. When assessing a one-off incident</w:t>
      </w:r>
      <w:r w:rsidR="006073D0" w:rsidRPr="00FE4F6C">
        <w:rPr>
          <w:rFonts w:asciiTheme="minorHAnsi" w:eastAsiaTheme="minorHAnsi" w:hAnsiTheme="minorHAnsi" w:cstheme="minorHAnsi"/>
        </w:rPr>
        <w:t>,</w:t>
      </w:r>
      <w:r w:rsidRPr="00FE4F6C">
        <w:rPr>
          <w:rFonts w:asciiTheme="minorHAnsi" w:eastAsiaTheme="minorHAnsi" w:hAnsiTheme="minorHAnsi" w:cstheme="minorHAnsi"/>
        </w:rPr>
        <w:t xml:space="preserve"> to </w:t>
      </w:r>
      <w:proofErr w:type="gramStart"/>
      <w:r w:rsidRPr="00FE4F6C">
        <w:rPr>
          <w:rFonts w:asciiTheme="minorHAnsi" w:eastAsiaTheme="minorHAnsi" w:hAnsiTheme="minorHAnsi" w:cstheme="minorHAnsi"/>
        </w:rPr>
        <w:t>make a decision</w:t>
      </w:r>
      <w:proofErr w:type="gramEnd"/>
      <w:r w:rsidRPr="00FE4F6C">
        <w:rPr>
          <w:rFonts w:asciiTheme="minorHAnsi" w:eastAsiaTheme="minorHAnsi" w:hAnsiTheme="minorHAnsi" w:cstheme="minorHAnsi"/>
        </w:rPr>
        <w:t xml:space="preserve"> on whether to classify it as bullying, the school will consider the following criteria:</w:t>
      </w:r>
    </w:p>
    <w:p w14:paraId="4A6BC1F5" w14:textId="77777777" w:rsidR="004000BD" w:rsidRPr="00FE4F6C" w:rsidRDefault="004000BD">
      <w:pPr>
        <w:jc w:val="both"/>
        <w:rPr>
          <w:rFonts w:asciiTheme="minorHAnsi" w:eastAsiaTheme="minorHAnsi" w:hAnsiTheme="minorHAnsi" w:cstheme="minorHAnsi"/>
        </w:rPr>
      </w:pPr>
    </w:p>
    <w:p w14:paraId="22FCB44A" w14:textId="77777777" w:rsidR="004000BD" w:rsidRPr="00FE4F6C" w:rsidRDefault="007F15D0">
      <w:pPr>
        <w:pStyle w:val="ListParagraph"/>
        <w:numPr>
          <w:ilvl w:val="0"/>
          <w:numId w:val="4"/>
        </w:numPr>
        <w:jc w:val="both"/>
        <w:rPr>
          <w:rFonts w:asciiTheme="minorHAnsi" w:eastAsiaTheme="minorHAnsi" w:hAnsiTheme="minorHAnsi" w:cstheme="minorHAnsi"/>
        </w:rPr>
      </w:pPr>
      <w:r w:rsidRPr="00FE4F6C">
        <w:rPr>
          <w:rFonts w:asciiTheme="minorHAnsi" w:eastAsiaTheme="minorHAnsi" w:hAnsiTheme="minorHAnsi" w:cstheme="minorHAnsi"/>
        </w:rPr>
        <w:t>severity and significance of the incident;</w:t>
      </w:r>
    </w:p>
    <w:p w14:paraId="539D3E05" w14:textId="77777777" w:rsidR="004000BD" w:rsidRPr="00FE4F6C" w:rsidRDefault="007F15D0">
      <w:pPr>
        <w:pStyle w:val="ListParagraph"/>
        <w:numPr>
          <w:ilvl w:val="0"/>
          <w:numId w:val="4"/>
        </w:numPr>
        <w:jc w:val="both"/>
        <w:rPr>
          <w:rFonts w:asciiTheme="minorHAnsi" w:eastAsiaTheme="minorHAnsi" w:hAnsiTheme="minorHAnsi" w:cstheme="minorHAnsi"/>
        </w:rPr>
      </w:pPr>
      <w:r w:rsidRPr="00FE4F6C">
        <w:rPr>
          <w:rFonts w:asciiTheme="minorHAnsi" w:eastAsiaTheme="minorHAnsi" w:hAnsiTheme="minorHAnsi" w:cstheme="minorHAnsi"/>
        </w:rPr>
        <w:t>evidence of pre-meditation;</w:t>
      </w:r>
    </w:p>
    <w:p w14:paraId="52611610" w14:textId="77777777" w:rsidR="004000BD" w:rsidRPr="00FE4F6C" w:rsidRDefault="007F15D0">
      <w:pPr>
        <w:pStyle w:val="ListParagraph"/>
        <w:numPr>
          <w:ilvl w:val="0"/>
          <w:numId w:val="4"/>
        </w:numPr>
        <w:jc w:val="both"/>
        <w:rPr>
          <w:rFonts w:asciiTheme="minorHAnsi" w:eastAsiaTheme="minorHAnsi" w:hAnsiTheme="minorHAnsi" w:cstheme="minorHAnsi"/>
        </w:rPr>
      </w:pPr>
      <w:r w:rsidRPr="00FE4F6C">
        <w:rPr>
          <w:rFonts w:asciiTheme="minorHAnsi" w:eastAsiaTheme="minorHAnsi" w:hAnsiTheme="minorHAnsi" w:cstheme="minorHAnsi"/>
        </w:rPr>
        <w:t>impact of the incident on individuals (physical and emotional);</w:t>
      </w:r>
    </w:p>
    <w:p w14:paraId="71985241" w14:textId="77777777" w:rsidR="004000BD" w:rsidRPr="00FE4F6C" w:rsidRDefault="007F15D0">
      <w:pPr>
        <w:pStyle w:val="ListParagraph"/>
        <w:numPr>
          <w:ilvl w:val="0"/>
          <w:numId w:val="4"/>
        </w:numPr>
        <w:jc w:val="both"/>
        <w:rPr>
          <w:rFonts w:asciiTheme="minorHAnsi" w:eastAsiaTheme="minorHAnsi" w:hAnsiTheme="minorHAnsi" w:cstheme="minorHAnsi"/>
        </w:rPr>
      </w:pPr>
      <w:r w:rsidRPr="00FE4F6C">
        <w:rPr>
          <w:rFonts w:asciiTheme="minorHAnsi" w:eastAsiaTheme="minorHAnsi" w:hAnsiTheme="minorHAnsi" w:cstheme="minorHAnsi"/>
        </w:rPr>
        <w:t>impact of the incidents on wider school community;</w:t>
      </w:r>
    </w:p>
    <w:p w14:paraId="7B987DC6" w14:textId="77777777" w:rsidR="004000BD" w:rsidRPr="00FE4F6C" w:rsidRDefault="007F15D0">
      <w:pPr>
        <w:pStyle w:val="ListParagraph"/>
        <w:numPr>
          <w:ilvl w:val="0"/>
          <w:numId w:val="4"/>
        </w:numPr>
        <w:jc w:val="both"/>
        <w:rPr>
          <w:rFonts w:asciiTheme="minorHAnsi" w:eastAsiaTheme="minorHAnsi" w:hAnsiTheme="minorHAnsi" w:cstheme="minorHAnsi"/>
        </w:rPr>
      </w:pPr>
      <w:r w:rsidRPr="00FE4F6C">
        <w:rPr>
          <w:rFonts w:asciiTheme="minorHAnsi" w:eastAsiaTheme="minorHAnsi" w:hAnsiTheme="minorHAnsi" w:cstheme="minorHAnsi"/>
        </w:rPr>
        <w:t>previous relationships between those involved;</w:t>
      </w:r>
    </w:p>
    <w:p w14:paraId="241E0001" w14:textId="77777777" w:rsidR="004000BD" w:rsidRPr="00FE4F6C" w:rsidRDefault="007F15D0">
      <w:pPr>
        <w:pStyle w:val="ListParagraph"/>
        <w:numPr>
          <w:ilvl w:val="0"/>
          <w:numId w:val="4"/>
        </w:numPr>
        <w:jc w:val="both"/>
        <w:rPr>
          <w:rFonts w:asciiTheme="minorHAnsi" w:eastAsiaTheme="minorHAnsi" w:hAnsiTheme="minorHAnsi" w:cstheme="minorHAnsi"/>
        </w:rPr>
      </w:pPr>
      <w:r w:rsidRPr="00FE4F6C">
        <w:rPr>
          <w:rFonts w:asciiTheme="minorHAnsi" w:eastAsiaTheme="minorHAnsi" w:hAnsiTheme="minorHAnsi" w:cstheme="minorHAnsi"/>
        </w:rPr>
        <w:t>any previous incidents involving the individuals.</w:t>
      </w:r>
    </w:p>
    <w:p w14:paraId="2DF2EF92" w14:textId="77777777" w:rsidR="004000BD" w:rsidRPr="00FE4F6C" w:rsidRDefault="004000BD">
      <w:pPr>
        <w:jc w:val="both"/>
        <w:rPr>
          <w:rFonts w:asciiTheme="minorHAnsi" w:eastAsiaTheme="minorHAnsi" w:hAnsiTheme="minorHAnsi" w:cstheme="minorHAnsi"/>
        </w:rPr>
      </w:pPr>
    </w:p>
    <w:p w14:paraId="5BDD7945"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Any incidents which are not considered bullying behaviour will be addressed under the School’s Positive Behaviour Policy.</w:t>
      </w:r>
    </w:p>
    <w:p w14:paraId="5A8245F9" w14:textId="77777777" w:rsidR="004000BD" w:rsidRPr="00FE4F6C" w:rsidRDefault="004000BD">
      <w:pPr>
        <w:jc w:val="both"/>
        <w:rPr>
          <w:rFonts w:asciiTheme="minorHAnsi" w:eastAsiaTheme="minorHAnsi" w:hAnsiTheme="minorHAnsi" w:cstheme="minorHAnsi"/>
        </w:rPr>
      </w:pPr>
    </w:p>
    <w:p w14:paraId="52C34F9A" w14:textId="77777777" w:rsidR="004000BD" w:rsidRPr="00FE4F6C" w:rsidRDefault="004000BD">
      <w:pPr>
        <w:jc w:val="both"/>
        <w:rPr>
          <w:rFonts w:asciiTheme="minorHAnsi" w:eastAsiaTheme="minorHAnsi" w:hAnsiTheme="minorHAnsi" w:cstheme="minorHAnsi"/>
          <w:b/>
          <w:bCs/>
          <w:u w:val="single"/>
        </w:rPr>
      </w:pPr>
    </w:p>
    <w:p w14:paraId="29D1A13C" w14:textId="77777777" w:rsidR="004000BD" w:rsidRPr="00FE4F6C" w:rsidRDefault="004000BD">
      <w:pPr>
        <w:jc w:val="both"/>
        <w:rPr>
          <w:rFonts w:asciiTheme="minorHAnsi" w:eastAsiaTheme="minorHAnsi" w:hAnsiTheme="minorHAnsi" w:cstheme="minorHAnsi"/>
          <w:b/>
          <w:bCs/>
          <w:u w:val="single"/>
        </w:rPr>
      </w:pPr>
    </w:p>
    <w:p w14:paraId="6A234FEA" w14:textId="77777777" w:rsidR="004000BD" w:rsidRPr="00FE4F6C" w:rsidRDefault="004000BD">
      <w:pPr>
        <w:jc w:val="both"/>
        <w:rPr>
          <w:rFonts w:asciiTheme="minorHAnsi" w:eastAsiaTheme="minorHAnsi" w:hAnsiTheme="minorHAnsi" w:cstheme="minorHAnsi"/>
          <w:b/>
          <w:bCs/>
          <w:u w:val="single"/>
        </w:rPr>
      </w:pPr>
    </w:p>
    <w:p w14:paraId="67BDAB08" w14:textId="77777777" w:rsidR="004000BD" w:rsidRPr="00FE4F6C" w:rsidRDefault="004000BD">
      <w:pPr>
        <w:jc w:val="both"/>
        <w:rPr>
          <w:rFonts w:asciiTheme="minorHAnsi" w:eastAsiaTheme="minorHAnsi" w:hAnsiTheme="minorHAnsi" w:cstheme="minorHAnsi"/>
          <w:b/>
          <w:bCs/>
          <w:u w:val="single"/>
        </w:rPr>
      </w:pPr>
    </w:p>
    <w:p w14:paraId="725748BD" w14:textId="77777777" w:rsidR="004000BD" w:rsidRPr="00FE4F6C" w:rsidRDefault="004000BD">
      <w:pPr>
        <w:jc w:val="both"/>
        <w:rPr>
          <w:rFonts w:asciiTheme="minorHAnsi" w:eastAsiaTheme="minorHAnsi" w:hAnsiTheme="minorHAnsi" w:cstheme="minorHAnsi"/>
          <w:b/>
          <w:bCs/>
          <w:u w:val="single"/>
        </w:rPr>
      </w:pPr>
    </w:p>
    <w:p w14:paraId="198E7E03" w14:textId="77777777" w:rsidR="004000BD" w:rsidRPr="00FE4F6C" w:rsidRDefault="004000BD">
      <w:pPr>
        <w:jc w:val="both"/>
        <w:rPr>
          <w:rFonts w:asciiTheme="minorHAnsi" w:eastAsiaTheme="minorHAnsi" w:hAnsiTheme="minorHAnsi" w:cstheme="minorHAnsi"/>
          <w:b/>
          <w:bCs/>
          <w:u w:val="single"/>
        </w:rPr>
      </w:pPr>
    </w:p>
    <w:p w14:paraId="0A84FC9B" w14:textId="77777777" w:rsidR="004000BD" w:rsidRPr="00FE4F6C" w:rsidRDefault="004000BD">
      <w:pPr>
        <w:jc w:val="both"/>
        <w:rPr>
          <w:rFonts w:asciiTheme="minorHAnsi" w:eastAsiaTheme="minorHAnsi" w:hAnsiTheme="minorHAnsi" w:cstheme="minorHAnsi"/>
          <w:b/>
          <w:bCs/>
          <w:u w:val="single"/>
        </w:rPr>
      </w:pPr>
    </w:p>
    <w:p w14:paraId="2ADB6CAC" w14:textId="77777777" w:rsidR="004000BD" w:rsidRPr="00FE4F6C" w:rsidRDefault="007F15D0">
      <w:pPr>
        <w:jc w:val="both"/>
        <w:rPr>
          <w:rFonts w:asciiTheme="minorHAnsi" w:eastAsiaTheme="minorHAnsi" w:hAnsiTheme="minorHAnsi" w:cstheme="minorHAnsi"/>
          <w:b/>
          <w:bCs/>
          <w:u w:val="single"/>
        </w:rPr>
      </w:pPr>
      <w:r w:rsidRPr="00FE4F6C">
        <w:rPr>
          <w:rFonts w:asciiTheme="minorHAnsi" w:eastAsiaTheme="minorHAnsi" w:hAnsiTheme="minorHAnsi" w:cstheme="minorHAnsi"/>
          <w:b/>
          <w:bCs/>
          <w:u w:val="single"/>
        </w:rPr>
        <w:lastRenderedPageBreak/>
        <w:t>Incidents associated with bullying behaviour</w:t>
      </w:r>
    </w:p>
    <w:p w14:paraId="3EE4DC53"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The following unacceptable behaviours*, when repeated, targeted or intentionally hurtful, may be considered a bullying behaviour:</w:t>
      </w:r>
    </w:p>
    <w:p w14:paraId="6CE52DD2" w14:textId="77777777" w:rsidR="004000BD" w:rsidRPr="00FE4F6C" w:rsidRDefault="004000BD">
      <w:pPr>
        <w:jc w:val="both"/>
        <w:rPr>
          <w:rFonts w:asciiTheme="minorHAnsi" w:eastAsiaTheme="minorHAnsi" w:hAnsiTheme="minorHAnsi" w:cstheme="minorHAnsi"/>
        </w:rPr>
      </w:pPr>
    </w:p>
    <w:p w14:paraId="2F1BD10B" w14:textId="77777777" w:rsidR="004000BD" w:rsidRPr="00FE4F6C" w:rsidRDefault="007F15D0">
      <w:pPr>
        <w:widowControl/>
        <w:suppressAutoHyphens w:val="0"/>
        <w:overflowPunct/>
        <w:adjustRightInd w:val="0"/>
        <w:jc w:val="both"/>
        <w:textAlignment w:val="auto"/>
        <w:rPr>
          <w:rFonts w:asciiTheme="minorHAnsi" w:eastAsiaTheme="minorHAnsi" w:hAnsiTheme="minorHAnsi" w:cstheme="minorHAnsi"/>
          <w:b/>
          <w:szCs w:val="24"/>
        </w:rPr>
      </w:pPr>
      <w:r w:rsidRPr="00FE4F6C">
        <w:rPr>
          <w:rFonts w:asciiTheme="minorHAnsi" w:eastAsiaTheme="minorHAnsi" w:hAnsiTheme="minorHAnsi" w:cstheme="minorHAnsi"/>
          <w:b/>
          <w:bCs/>
          <w:iCs/>
          <w:szCs w:val="24"/>
        </w:rPr>
        <w:t>Physical:</w:t>
      </w:r>
    </w:p>
    <w:p w14:paraId="592F614C" w14:textId="77777777" w:rsidR="004000BD" w:rsidRPr="00FE4F6C" w:rsidRDefault="007F15D0">
      <w:pPr>
        <w:pStyle w:val="ListParagraph"/>
        <w:numPr>
          <w:ilvl w:val="0"/>
          <w:numId w:val="22"/>
        </w:numPr>
        <w:ind w:left="709" w:hanging="283"/>
        <w:jc w:val="both"/>
        <w:rPr>
          <w:rFonts w:asciiTheme="minorHAnsi" w:eastAsiaTheme="minorHAnsi" w:hAnsiTheme="minorHAnsi" w:cstheme="minorHAnsi"/>
        </w:rPr>
      </w:pPr>
      <w:r w:rsidRPr="00FE4F6C">
        <w:rPr>
          <w:rFonts w:asciiTheme="minorHAnsi" w:eastAsiaTheme="minorHAnsi" w:hAnsiTheme="minorHAnsi" w:cstheme="minorHAnsi"/>
        </w:rPr>
        <w:t>Intentionally hurting a pupil causing injury. These can be caused by the following acts:</w:t>
      </w:r>
    </w:p>
    <w:p w14:paraId="09B47355" w14:textId="77777777" w:rsidR="004000BD" w:rsidRPr="00FE4F6C" w:rsidRDefault="007F15D0">
      <w:pPr>
        <w:widowControl/>
        <w:suppressAutoHyphens w:val="0"/>
        <w:overflowPunct/>
        <w:adjustRightInd w:val="0"/>
        <w:spacing w:after="34"/>
        <w:ind w:left="709"/>
        <w:jc w:val="both"/>
        <w:textAlignment w:val="auto"/>
        <w:rPr>
          <w:rFonts w:asciiTheme="minorHAnsi" w:eastAsiaTheme="minorHAnsi" w:hAnsiTheme="minorHAnsi" w:cstheme="minorHAnsi"/>
          <w:szCs w:val="22"/>
        </w:rPr>
      </w:pPr>
      <w:r w:rsidRPr="00FE4F6C">
        <w:rPr>
          <w:rFonts w:asciiTheme="minorHAnsi" w:eastAsiaTheme="minorHAnsi" w:hAnsiTheme="minorHAnsi" w:cstheme="minorHAnsi"/>
          <w:szCs w:val="22"/>
        </w:rPr>
        <w:t>Kicking, punching, pushing, shoving, hitting, hair pulling, tripping, throwing objects at someone, spitting, poking, flicking, intimidating/unwanted contact/any physical contact which may include use of weapons/throwing objects at someone/unacceptable gestures</w:t>
      </w:r>
    </w:p>
    <w:p w14:paraId="6AB94BBC" w14:textId="77777777" w:rsidR="004000BD" w:rsidRPr="00FE4F6C" w:rsidRDefault="007F15D0">
      <w:pPr>
        <w:pStyle w:val="ListParagraph"/>
        <w:widowControl/>
        <w:numPr>
          <w:ilvl w:val="0"/>
          <w:numId w:val="22"/>
        </w:numPr>
        <w:suppressAutoHyphens w:val="0"/>
        <w:overflowPunct/>
        <w:adjustRightInd w:val="0"/>
        <w:spacing w:after="34"/>
        <w:ind w:left="709" w:hanging="283"/>
        <w:jc w:val="both"/>
        <w:textAlignment w:val="auto"/>
        <w:rPr>
          <w:rFonts w:asciiTheme="minorHAnsi" w:eastAsiaTheme="minorHAnsi" w:hAnsiTheme="minorHAnsi" w:cstheme="minorHAnsi"/>
          <w:szCs w:val="22"/>
        </w:rPr>
      </w:pPr>
      <w:r w:rsidRPr="00FE4F6C">
        <w:rPr>
          <w:rFonts w:asciiTheme="minorHAnsi" w:eastAsiaTheme="minorHAnsi" w:hAnsiTheme="minorHAnsi" w:cstheme="minorHAnsi"/>
          <w:szCs w:val="22"/>
        </w:rPr>
        <w:t>Material harm, such as hiding/taking/stealing/demanding money or possessions or causing damage to/defacing possessions</w:t>
      </w:r>
    </w:p>
    <w:p w14:paraId="619B4C8D" w14:textId="77777777" w:rsidR="004000BD" w:rsidRPr="00FE4F6C" w:rsidRDefault="007F15D0">
      <w:pPr>
        <w:pStyle w:val="ListParagraph"/>
        <w:widowControl/>
        <w:numPr>
          <w:ilvl w:val="0"/>
          <w:numId w:val="22"/>
        </w:numPr>
        <w:suppressAutoHyphens w:val="0"/>
        <w:overflowPunct/>
        <w:adjustRightInd w:val="0"/>
        <w:spacing w:after="34"/>
        <w:ind w:left="709" w:hanging="283"/>
        <w:jc w:val="both"/>
        <w:textAlignment w:val="auto"/>
        <w:rPr>
          <w:rFonts w:asciiTheme="minorHAnsi" w:eastAsiaTheme="minorHAnsi" w:hAnsiTheme="minorHAnsi" w:cstheme="minorHAnsi"/>
          <w:szCs w:val="22"/>
        </w:rPr>
      </w:pPr>
      <w:r w:rsidRPr="00FE4F6C">
        <w:rPr>
          <w:rFonts w:asciiTheme="minorHAnsi" w:eastAsiaTheme="minorHAnsi" w:hAnsiTheme="minorHAnsi" w:cstheme="minorHAnsi"/>
          <w:szCs w:val="22"/>
        </w:rPr>
        <w:t>Taking images without permission and/or sharing these with others</w:t>
      </w:r>
    </w:p>
    <w:p w14:paraId="1DD4B496" w14:textId="77777777" w:rsidR="004000BD" w:rsidRPr="00FE4F6C" w:rsidRDefault="004000BD">
      <w:pPr>
        <w:jc w:val="both"/>
        <w:rPr>
          <w:rFonts w:asciiTheme="minorHAnsi" w:eastAsiaTheme="minorHAnsi" w:hAnsiTheme="minorHAnsi" w:cstheme="minorHAnsi"/>
        </w:rPr>
      </w:pPr>
    </w:p>
    <w:p w14:paraId="04209F89" w14:textId="77777777" w:rsidR="004000BD" w:rsidRPr="00FE4F6C" w:rsidRDefault="007F15D0">
      <w:pPr>
        <w:jc w:val="both"/>
        <w:rPr>
          <w:rFonts w:asciiTheme="minorHAnsi" w:eastAsiaTheme="minorHAnsi" w:hAnsiTheme="minorHAnsi" w:cstheme="minorHAnsi"/>
          <w:b/>
          <w:bCs/>
        </w:rPr>
      </w:pPr>
      <w:r w:rsidRPr="00FE4F6C">
        <w:rPr>
          <w:rFonts w:asciiTheme="minorHAnsi" w:eastAsiaTheme="minorHAnsi" w:hAnsiTheme="minorHAnsi" w:cstheme="minorHAnsi"/>
          <w:b/>
          <w:bCs/>
        </w:rPr>
        <w:t>Verbal or written:</w:t>
      </w:r>
    </w:p>
    <w:p w14:paraId="7294F15B" w14:textId="77777777" w:rsidR="004000BD" w:rsidRPr="00FE4F6C" w:rsidRDefault="007F15D0">
      <w:pPr>
        <w:pStyle w:val="ListParagraph"/>
        <w:numPr>
          <w:ilvl w:val="1"/>
          <w:numId w:val="2"/>
        </w:numPr>
        <w:ind w:left="709" w:hanging="283"/>
        <w:jc w:val="both"/>
        <w:rPr>
          <w:rFonts w:asciiTheme="minorHAnsi" w:eastAsiaTheme="minorHAnsi" w:hAnsiTheme="minorHAnsi" w:cstheme="minorHAnsi"/>
        </w:rPr>
      </w:pPr>
      <w:r w:rsidRPr="00FE4F6C">
        <w:rPr>
          <w:rFonts w:asciiTheme="minorHAnsi" w:eastAsiaTheme="minorHAnsi" w:hAnsiTheme="minorHAnsi" w:cstheme="minorHAnsi"/>
        </w:rPr>
        <w:t xml:space="preserve">Includes name calling, insults, </w:t>
      </w:r>
      <w:r w:rsidR="006073D0" w:rsidRPr="00FE4F6C">
        <w:rPr>
          <w:rFonts w:asciiTheme="minorHAnsi" w:eastAsiaTheme="minorHAnsi" w:hAnsiTheme="minorHAnsi" w:cstheme="minorHAnsi"/>
        </w:rPr>
        <w:t xml:space="preserve">unkind </w:t>
      </w:r>
      <w:r w:rsidRPr="00FE4F6C">
        <w:rPr>
          <w:rFonts w:asciiTheme="minorHAnsi" w:eastAsiaTheme="minorHAnsi" w:hAnsiTheme="minorHAnsi" w:cstheme="minorHAnsi"/>
        </w:rPr>
        <w:t>jokes</w:t>
      </w:r>
    </w:p>
    <w:p w14:paraId="56FC1ECD" w14:textId="77777777" w:rsidR="004000BD" w:rsidRPr="00FE4F6C" w:rsidRDefault="007F15D0">
      <w:pPr>
        <w:pStyle w:val="ListParagraph"/>
        <w:numPr>
          <w:ilvl w:val="1"/>
          <w:numId w:val="2"/>
        </w:numPr>
        <w:ind w:left="709" w:hanging="283"/>
        <w:jc w:val="both"/>
        <w:rPr>
          <w:rFonts w:asciiTheme="minorHAnsi" w:eastAsiaTheme="minorHAnsi" w:hAnsiTheme="minorHAnsi" w:cstheme="minorHAnsi"/>
        </w:rPr>
      </w:pPr>
      <w:r w:rsidRPr="00FE4F6C">
        <w:rPr>
          <w:rFonts w:asciiTheme="minorHAnsi" w:eastAsiaTheme="minorHAnsi" w:hAnsiTheme="minorHAnsi" w:cstheme="minorHAnsi"/>
        </w:rPr>
        <w:t>Taunting, teasing, mocking another</w:t>
      </w:r>
    </w:p>
    <w:p w14:paraId="21368A4C" w14:textId="77777777" w:rsidR="004000BD" w:rsidRPr="00FE4F6C" w:rsidRDefault="007F15D0">
      <w:pPr>
        <w:pStyle w:val="ListParagraph"/>
        <w:numPr>
          <w:ilvl w:val="1"/>
          <w:numId w:val="2"/>
        </w:numPr>
        <w:ind w:left="709" w:hanging="283"/>
        <w:jc w:val="both"/>
        <w:rPr>
          <w:rFonts w:asciiTheme="minorHAnsi" w:eastAsiaTheme="minorHAnsi" w:hAnsiTheme="minorHAnsi" w:cstheme="minorHAnsi"/>
        </w:rPr>
      </w:pPr>
      <w:r w:rsidRPr="00FE4F6C">
        <w:rPr>
          <w:rFonts w:asciiTheme="minorHAnsi" w:eastAsiaTheme="minorHAnsi" w:hAnsiTheme="minorHAnsi" w:cstheme="minorHAnsi"/>
        </w:rPr>
        <w:t>Using abusive language;</w:t>
      </w:r>
    </w:p>
    <w:p w14:paraId="446447B2" w14:textId="77777777" w:rsidR="004000BD" w:rsidRPr="00FE4F6C" w:rsidRDefault="007F15D0">
      <w:pPr>
        <w:pStyle w:val="ListParagraph"/>
        <w:numPr>
          <w:ilvl w:val="1"/>
          <w:numId w:val="2"/>
        </w:numPr>
        <w:ind w:left="709" w:hanging="283"/>
        <w:jc w:val="both"/>
        <w:rPr>
          <w:rFonts w:asciiTheme="minorHAnsi" w:eastAsiaTheme="minorHAnsi" w:hAnsiTheme="minorHAnsi" w:cstheme="minorHAnsi"/>
        </w:rPr>
      </w:pPr>
      <w:r w:rsidRPr="00FE4F6C">
        <w:rPr>
          <w:rFonts w:asciiTheme="minorHAnsi" w:eastAsiaTheme="minorHAnsi" w:hAnsiTheme="minorHAnsi" w:cstheme="minorHAnsi"/>
        </w:rPr>
        <w:t>Issuing threats including pressuring another pupil or group of pupils into doing so</w:t>
      </w:r>
    </w:p>
    <w:p w14:paraId="561F5972" w14:textId="77777777" w:rsidR="004000BD" w:rsidRPr="00FE4F6C" w:rsidRDefault="007F15D0">
      <w:pPr>
        <w:pStyle w:val="ListParagraph"/>
        <w:numPr>
          <w:ilvl w:val="1"/>
          <w:numId w:val="2"/>
        </w:numPr>
        <w:ind w:left="709" w:hanging="283"/>
        <w:jc w:val="both"/>
        <w:rPr>
          <w:rFonts w:asciiTheme="minorHAnsi" w:eastAsiaTheme="minorHAnsi" w:hAnsiTheme="minorHAnsi" w:cstheme="minorHAnsi"/>
        </w:rPr>
      </w:pPr>
      <w:r w:rsidRPr="00FE4F6C">
        <w:rPr>
          <w:rFonts w:asciiTheme="minorHAnsi" w:eastAsiaTheme="minorHAnsi" w:hAnsiTheme="minorHAnsi" w:cstheme="minorHAnsi"/>
        </w:rPr>
        <w:t>Starting or spreading hurtful and/or untruthful rumours about others</w:t>
      </w:r>
    </w:p>
    <w:p w14:paraId="0BB745D5" w14:textId="77777777" w:rsidR="004000BD" w:rsidRPr="00FE4F6C" w:rsidRDefault="004000BD">
      <w:pPr>
        <w:jc w:val="both"/>
        <w:rPr>
          <w:rFonts w:asciiTheme="minorHAnsi" w:eastAsiaTheme="minorHAnsi" w:hAnsiTheme="minorHAnsi" w:cstheme="minorHAnsi"/>
        </w:rPr>
      </w:pPr>
    </w:p>
    <w:p w14:paraId="10FEA093" w14:textId="77777777" w:rsidR="004000BD" w:rsidRPr="00FE4F6C" w:rsidRDefault="007F15D0">
      <w:pPr>
        <w:widowControl/>
        <w:suppressAutoHyphens w:val="0"/>
        <w:overflowPunct/>
        <w:adjustRightInd w:val="0"/>
        <w:jc w:val="both"/>
        <w:textAlignment w:val="auto"/>
        <w:rPr>
          <w:rFonts w:asciiTheme="minorHAnsi" w:eastAsiaTheme="minorHAnsi" w:hAnsiTheme="minorHAnsi" w:cstheme="minorHAnsi"/>
          <w:szCs w:val="22"/>
        </w:rPr>
      </w:pPr>
      <w:r w:rsidRPr="00FE4F6C">
        <w:rPr>
          <w:rFonts w:asciiTheme="minorHAnsi" w:eastAsiaTheme="minorHAnsi" w:hAnsiTheme="minorHAnsi" w:cstheme="minorHAnsi"/>
          <w:b/>
          <w:bCs/>
          <w:i/>
          <w:iCs/>
          <w:szCs w:val="22"/>
        </w:rPr>
        <w:t xml:space="preserve">Emotional </w:t>
      </w:r>
    </w:p>
    <w:p w14:paraId="1362D09E" w14:textId="77777777" w:rsidR="004000BD" w:rsidRPr="00FE4F6C" w:rsidRDefault="007F15D0">
      <w:pPr>
        <w:pStyle w:val="ListParagraph"/>
        <w:widowControl/>
        <w:numPr>
          <w:ilvl w:val="0"/>
          <w:numId w:val="24"/>
        </w:numPr>
        <w:suppressAutoHyphens w:val="0"/>
        <w:overflowPunct/>
        <w:adjustRightInd w:val="0"/>
        <w:spacing w:after="34"/>
        <w:jc w:val="both"/>
        <w:textAlignment w:val="auto"/>
        <w:rPr>
          <w:rFonts w:asciiTheme="minorHAnsi" w:eastAsiaTheme="minorHAnsi" w:hAnsiTheme="minorHAnsi" w:cstheme="minorHAnsi"/>
          <w:szCs w:val="22"/>
        </w:rPr>
      </w:pPr>
      <w:r w:rsidRPr="00FE4F6C">
        <w:rPr>
          <w:rFonts w:asciiTheme="minorHAnsi" w:eastAsiaTheme="minorHAnsi" w:hAnsiTheme="minorHAnsi" w:cstheme="minorHAnsi"/>
          <w:szCs w:val="22"/>
        </w:rPr>
        <w:t xml:space="preserve">Being unfriendly, isolating others, for example, by agreeing not to speak to someone or excluding someone from groups </w:t>
      </w:r>
    </w:p>
    <w:p w14:paraId="50E9ED21" w14:textId="77777777" w:rsidR="004000BD" w:rsidRPr="00FE4F6C" w:rsidRDefault="007F15D0">
      <w:pPr>
        <w:pStyle w:val="ListParagraph"/>
        <w:widowControl/>
        <w:numPr>
          <w:ilvl w:val="0"/>
          <w:numId w:val="24"/>
        </w:numPr>
        <w:suppressAutoHyphens w:val="0"/>
        <w:overflowPunct/>
        <w:adjustRightInd w:val="0"/>
        <w:spacing w:after="34"/>
        <w:jc w:val="both"/>
        <w:textAlignment w:val="auto"/>
        <w:rPr>
          <w:rFonts w:asciiTheme="minorHAnsi" w:eastAsiaTheme="minorHAnsi" w:hAnsiTheme="minorHAnsi" w:cstheme="minorHAnsi"/>
          <w:szCs w:val="22"/>
        </w:rPr>
      </w:pPr>
      <w:r w:rsidRPr="00FE4F6C">
        <w:rPr>
          <w:rFonts w:asciiTheme="minorHAnsi" w:eastAsiaTheme="minorHAnsi" w:hAnsiTheme="minorHAnsi" w:cstheme="minorHAnsi"/>
          <w:szCs w:val="22"/>
        </w:rPr>
        <w:t xml:space="preserve">Unkind looks, sarcasm, graffiti </w:t>
      </w:r>
    </w:p>
    <w:p w14:paraId="393AD984" w14:textId="77777777" w:rsidR="004000BD" w:rsidRPr="00FE4F6C" w:rsidRDefault="004000BD">
      <w:pPr>
        <w:jc w:val="both"/>
        <w:rPr>
          <w:rFonts w:asciiTheme="minorHAnsi" w:eastAsiaTheme="minorHAnsi" w:hAnsiTheme="minorHAnsi" w:cstheme="minorHAnsi"/>
        </w:rPr>
      </w:pPr>
    </w:p>
    <w:p w14:paraId="21B75E38" w14:textId="77777777" w:rsidR="004000BD" w:rsidRPr="00FE4F6C" w:rsidRDefault="007F15D0">
      <w:pPr>
        <w:widowControl/>
        <w:suppressAutoHyphens w:val="0"/>
        <w:overflowPunct/>
        <w:adjustRightInd w:val="0"/>
        <w:jc w:val="both"/>
        <w:textAlignment w:val="auto"/>
        <w:rPr>
          <w:rFonts w:asciiTheme="minorHAnsi" w:eastAsiaTheme="minorHAnsi" w:hAnsiTheme="minorHAnsi" w:cstheme="minorHAnsi"/>
          <w:b/>
          <w:szCs w:val="22"/>
        </w:rPr>
      </w:pPr>
      <w:r w:rsidRPr="00FE4F6C">
        <w:rPr>
          <w:rFonts w:asciiTheme="minorHAnsi" w:eastAsiaTheme="minorHAnsi" w:hAnsiTheme="minorHAnsi" w:cstheme="minorHAnsi"/>
          <w:b/>
          <w:szCs w:val="22"/>
        </w:rPr>
        <w:t>Electronic:</w:t>
      </w:r>
    </w:p>
    <w:p w14:paraId="12A645D7" w14:textId="77777777" w:rsidR="004000BD" w:rsidRPr="00FE4F6C" w:rsidRDefault="007F15D0">
      <w:pPr>
        <w:pStyle w:val="ListParagraph"/>
        <w:widowControl/>
        <w:numPr>
          <w:ilvl w:val="0"/>
          <w:numId w:val="23"/>
        </w:numPr>
        <w:suppressAutoHyphens w:val="0"/>
        <w:overflowPunct/>
        <w:adjustRightInd w:val="0"/>
        <w:spacing w:after="34"/>
        <w:jc w:val="both"/>
        <w:textAlignment w:val="auto"/>
        <w:rPr>
          <w:rFonts w:asciiTheme="minorHAnsi" w:eastAsiaTheme="minorHAnsi" w:hAnsiTheme="minorHAnsi" w:cstheme="minorHAnsi"/>
          <w:szCs w:val="22"/>
        </w:rPr>
      </w:pPr>
      <w:r w:rsidRPr="00FE4F6C">
        <w:rPr>
          <w:rFonts w:asciiTheme="minorHAnsi" w:eastAsiaTheme="minorHAnsi" w:hAnsiTheme="minorHAnsi" w:cstheme="minorHAnsi"/>
          <w:szCs w:val="22"/>
        </w:rPr>
        <w:t>Using online platforms, mobile phones or other electronic communication to carry out many of the verbal or written acts identified in this document</w:t>
      </w:r>
    </w:p>
    <w:p w14:paraId="0FD20520" w14:textId="77777777" w:rsidR="004000BD" w:rsidRPr="00FE4F6C" w:rsidRDefault="007F15D0">
      <w:pPr>
        <w:pStyle w:val="ListParagraph"/>
        <w:widowControl/>
        <w:numPr>
          <w:ilvl w:val="0"/>
          <w:numId w:val="23"/>
        </w:numPr>
        <w:suppressAutoHyphens w:val="0"/>
        <w:overflowPunct/>
        <w:adjustRightInd w:val="0"/>
        <w:spacing w:after="34"/>
        <w:jc w:val="both"/>
        <w:textAlignment w:val="auto"/>
        <w:rPr>
          <w:rFonts w:asciiTheme="minorHAnsi" w:eastAsiaTheme="minorHAnsi" w:hAnsiTheme="minorHAnsi" w:cstheme="minorHAnsi"/>
          <w:szCs w:val="22"/>
        </w:rPr>
      </w:pPr>
      <w:r w:rsidRPr="00FE4F6C">
        <w:rPr>
          <w:rFonts w:asciiTheme="minorHAnsi" w:eastAsiaTheme="minorHAnsi" w:hAnsiTheme="minorHAnsi" w:cstheme="minorHAnsi"/>
          <w:szCs w:val="22"/>
        </w:rPr>
        <w:t>Impersonating someone online to cause hurt</w:t>
      </w:r>
    </w:p>
    <w:p w14:paraId="071B6310" w14:textId="77777777" w:rsidR="004000BD" w:rsidRPr="00FE4F6C" w:rsidRDefault="007F15D0">
      <w:pPr>
        <w:pStyle w:val="ListParagraph"/>
        <w:widowControl/>
        <w:numPr>
          <w:ilvl w:val="0"/>
          <w:numId w:val="23"/>
        </w:numPr>
        <w:suppressAutoHyphens w:val="0"/>
        <w:overflowPunct/>
        <w:adjustRightInd w:val="0"/>
        <w:spacing w:after="34"/>
        <w:jc w:val="both"/>
        <w:textAlignment w:val="auto"/>
        <w:rPr>
          <w:rFonts w:asciiTheme="minorHAnsi" w:eastAsiaTheme="minorHAnsi" w:hAnsiTheme="minorHAnsi" w:cstheme="minorHAnsi"/>
          <w:szCs w:val="22"/>
        </w:rPr>
      </w:pPr>
      <w:r w:rsidRPr="00FE4F6C">
        <w:rPr>
          <w:rFonts w:asciiTheme="minorHAnsi" w:eastAsiaTheme="minorHAnsi" w:hAnsiTheme="minorHAnsi" w:cstheme="minorHAnsi"/>
          <w:szCs w:val="22"/>
        </w:rPr>
        <w:t xml:space="preserve">Unwelcome messages which make a person feel hurt or uncomfortable </w:t>
      </w:r>
    </w:p>
    <w:p w14:paraId="40B40666" w14:textId="77777777" w:rsidR="004000BD" w:rsidRPr="00FE4F6C" w:rsidRDefault="007F15D0">
      <w:pPr>
        <w:pStyle w:val="ListParagraph"/>
        <w:widowControl/>
        <w:numPr>
          <w:ilvl w:val="0"/>
          <w:numId w:val="23"/>
        </w:numPr>
        <w:suppressAutoHyphens w:val="0"/>
        <w:overflowPunct/>
        <w:adjustRightInd w:val="0"/>
        <w:spacing w:after="34"/>
        <w:jc w:val="both"/>
        <w:textAlignment w:val="auto"/>
        <w:rPr>
          <w:rFonts w:asciiTheme="minorHAnsi" w:eastAsiaTheme="minorHAnsi" w:hAnsiTheme="minorHAnsi" w:cstheme="minorHAnsi"/>
          <w:szCs w:val="22"/>
        </w:rPr>
      </w:pPr>
      <w:r w:rsidRPr="00FE4F6C">
        <w:rPr>
          <w:rFonts w:asciiTheme="minorHAnsi" w:eastAsiaTheme="minorHAnsi" w:hAnsiTheme="minorHAnsi" w:cstheme="minorHAnsi"/>
          <w:szCs w:val="22"/>
        </w:rPr>
        <w:t xml:space="preserve">Sharing of images or videos to make the victim feel threatened, embarrassed or insulted. </w:t>
      </w:r>
    </w:p>
    <w:p w14:paraId="556649A0" w14:textId="77777777" w:rsidR="004000BD" w:rsidRPr="00FE4F6C" w:rsidRDefault="007F15D0">
      <w:pPr>
        <w:pStyle w:val="ListParagraph"/>
        <w:widowControl/>
        <w:numPr>
          <w:ilvl w:val="0"/>
          <w:numId w:val="23"/>
        </w:numPr>
        <w:suppressAutoHyphens w:val="0"/>
        <w:overflowPunct/>
        <w:adjustRightInd w:val="0"/>
        <w:spacing w:after="34"/>
        <w:jc w:val="both"/>
        <w:textAlignment w:val="auto"/>
        <w:rPr>
          <w:rFonts w:asciiTheme="minorHAnsi" w:eastAsiaTheme="minorHAnsi" w:hAnsiTheme="minorHAnsi" w:cstheme="minorHAnsi"/>
          <w:szCs w:val="22"/>
        </w:rPr>
      </w:pPr>
      <w:r w:rsidRPr="00FE4F6C">
        <w:rPr>
          <w:rFonts w:asciiTheme="minorHAnsi" w:eastAsiaTheme="minorHAnsi" w:hAnsiTheme="minorHAnsi" w:cstheme="minorHAnsi"/>
          <w:szCs w:val="22"/>
        </w:rPr>
        <w:t>Making abusive or silent calls</w:t>
      </w:r>
    </w:p>
    <w:p w14:paraId="50235F68" w14:textId="77777777" w:rsidR="004000BD" w:rsidRPr="00FE4F6C" w:rsidRDefault="007F15D0">
      <w:pPr>
        <w:pStyle w:val="ListParagraph"/>
        <w:widowControl/>
        <w:numPr>
          <w:ilvl w:val="0"/>
          <w:numId w:val="23"/>
        </w:numPr>
        <w:suppressAutoHyphens w:val="0"/>
        <w:overflowPunct/>
        <w:adjustRightInd w:val="0"/>
        <w:jc w:val="both"/>
        <w:textAlignment w:val="auto"/>
        <w:rPr>
          <w:rFonts w:asciiTheme="minorHAnsi" w:eastAsiaTheme="minorHAnsi" w:hAnsiTheme="minorHAnsi" w:cstheme="minorHAnsi"/>
          <w:szCs w:val="22"/>
        </w:rPr>
      </w:pPr>
      <w:r w:rsidRPr="00FE4F6C">
        <w:rPr>
          <w:rFonts w:asciiTheme="minorHAnsi" w:eastAsiaTheme="minorHAnsi" w:hAnsiTheme="minorHAnsi" w:cstheme="minorHAnsi"/>
          <w:szCs w:val="22"/>
        </w:rPr>
        <w:t xml:space="preserve">Emailing menacing or threatening messages through an anonymous account. </w:t>
      </w:r>
    </w:p>
    <w:p w14:paraId="78100247" w14:textId="77777777" w:rsidR="004000BD" w:rsidRPr="00FE4F6C" w:rsidRDefault="004000BD">
      <w:pPr>
        <w:jc w:val="both"/>
        <w:rPr>
          <w:rFonts w:asciiTheme="minorHAnsi" w:eastAsiaTheme="minorHAnsi" w:hAnsiTheme="minorHAnsi" w:cstheme="minorHAnsi"/>
          <w:b/>
          <w:bCs/>
        </w:rPr>
      </w:pPr>
    </w:p>
    <w:p w14:paraId="19345468" w14:textId="77777777" w:rsidR="004000BD" w:rsidRPr="00FE4F6C" w:rsidRDefault="007F15D0">
      <w:pPr>
        <w:jc w:val="both"/>
        <w:rPr>
          <w:rFonts w:asciiTheme="minorHAnsi" w:eastAsiaTheme="minorHAnsi" w:hAnsiTheme="minorHAnsi" w:cstheme="minorHAnsi"/>
          <w:b/>
          <w:bCs/>
        </w:rPr>
      </w:pPr>
      <w:r w:rsidRPr="00FE4F6C">
        <w:rPr>
          <w:rFonts w:asciiTheme="minorHAnsi" w:eastAsiaTheme="minorHAnsi" w:hAnsiTheme="minorHAnsi" w:cstheme="minorHAnsi"/>
          <w:b/>
          <w:bCs/>
        </w:rPr>
        <w:t xml:space="preserve">*This list is not exhaustive and other behaviours which fit the definition may be considered bullying behaviour. </w:t>
      </w:r>
    </w:p>
    <w:p w14:paraId="0796E1F1" w14:textId="77777777" w:rsidR="004000BD" w:rsidRPr="00FE4F6C" w:rsidRDefault="004000BD">
      <w:pPr>
        <w:jc w:val="both"/>
        <w:rPr>
          <w:rFonts w:asciiTheme="minorHAnsi" w:eastAsiaTheme="minorHAnsi" w:hAnsiTheme="minorHAnsi" w:cstheme="minorHAnsi"/>
        </w:rPr>
      </w:pPr>
    </w:p>
    <w:p w14:paraId="42668AF4"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 xml:space="preserve">This policy also accepts the definitions of emotional and physical harm as set out in Department of Education (DE) guidance. In determining ‘harm’ we define: </w:t>
      </w:r>
    </w:p>
    <w:p w14:paraId="72ED9984" w14:textId="77777777" w:rsidR="004000BD" w:rsidRPr="00FE4F6C" w:rsidRDefault="004000BD">
      <w:pPr>
        <w:jc w:val="both"/>
        <w:rPr>
          <w:rFonts w:asciiTheme="minorHAnsi" w:eastAsiaTheme="minorHAnsi" w:hAnsiTheme="minorHAnsi" w:cstheme="minorHAnsi"/>
        </w:rPr>
      </w:pPr>
    </w:p>
    <w:p w14:paraId="202745DB" w14:textId="77777777" w:rsidR="004000BD" w:rsidRPr="00FE4F6C" w:rsidRDefault="007F15D0">
      <w:pPr>
        <w:pStyle w:val="ListParagraph"/>
        <w:numPr>
          <w:ilvl w:val="0"/>
          <w:numId w:val="8"/>
        </w:numPr>
        <w:jc w:val="both"/>
        <w:rPr>
          <w:rFonts w:asciiTheme="minorHAnsi" w:eastAsiaTheme="minorHAnsi" w:hAnsiTheme="minorHAnsi" w:cstheme="minorHAnsi"/>
        </w:rPr>
      </w:pPr>
      <w:r w:rsidRPr="00FE4F6C">
        <w:rPr>
          <w:rFonts w:asciiTheme="minorHAnsi" w:eastAsiaTheme="minorHAnsi" w:hAnsiTheme="minorHAnsi" w:cstheme="minorHAnsi"/>
        </w:rPr>
        <w:t xml:space="preserve">Emotional or psychological harm as intentionally causing distress or anxiety by scaring, humiliating or affecting adversely a pupil’s self-esteem. </w:t>
      </w:r>
    </w:p>
    <w:p w14:paraId="1DAFA16D" w14:textId="77777777" w:rsidR="004000BD" w:rsidRPr="00FE4F6C" w:rsidRDefault="007F15D0">
      <w:pPr>
        <w:pStyle w:val="ListParagraph"/>
        <w:numPr>
          <w:ilvl w:val="0"/>
          <w:numId w:val="8"/>
        </w:numPr>
        <w:jc w:val="both"/>
        <w:rPr>
          <w:rFonts w:asciiTheme="minorHAnsi" w:eastAsiaTheme="minorHAnsi" w:hAnsiTheme="minorHAnsi" w:cstheme="minorHAnsi"/>
        </w:rPr>
      </w:pPr>
      <w:r w:rsidRPr="00FE4F6C">
        <w:rPr>
          <w:rFonts w:asciiTheme="minorHAnsi" w:eastAsiaTheme="minorHAnsi" w:hAnsiTheme="minorHAnsi" w:cstheme="minorHAnsi"/>
        </w:rPr>
        <w:t xml:space="preserve">Physical harm as intentionally hurting a pupil or group of pupils by causing injuries such as bruises, broken bones, burns or cuts. </w:t>
      </w:r>
    </w:p>
    <w:p w14:paraId="75D09548" w14:textId="77777777" w:rsidR="004000BD" w:rsidRPr="00FE4F6C" w:rsidRDefault="004000BD">
      <w:pPr>
        <w:widowControl/>
        <w:suppressAutoHyphens w:val="0"/>
        <w:overflowPunct/>
        <w:adjustRightInd w:val="0"/>
        <w:jc w:val="both"/>
        <w:textAlignment w:val="auto"/>
        <w:rPr>
          <w:rFonts w:asciiTheme="minorHAnsi" w:eastAsiaTheme="minorHAnsi" w:hAnsiTheme="minorHAnsi" w:cstheme="minorHAnsi"/>
          <w:b/>
          <w:bCs/>
          <w:i/>
          <w:iCs/>
          <w:sz w:val="23"/>
          <w:szCs w:val="23"/>
        </w:rPr>
      </w:pPr>
    </w:p>
    <w:p w14:paraId="5DFBDE52" w14:textId="77777777" w:rsidR="004000BD" w:rsidRPr="00FE4F6C" w:rsidRDefault="007F15D0">
      <w:pPr>
        <w:widowControl/>
        <w:suppressAutoHyphens w:val="0"/>
        <w:overflowPunct/>
        <w:adjustRightInd w:val="0"/>
        <w:jc w:val="both"/>
        <w:textAlignment w:val="auto"/>
        <w:rPr>
          <w:rFonts w:asciiTheme="minorHAnsi" w:eastAsiaTheme="minorHAnsi" w:hAnsiTheme="minorHAnsi" w:cstheme="minorHAnsi"/>
          <w:sz w:val="23"/>
          <w:szCs w:val="23"/>
        </w:rPr>
      </w:pPr>
      <w:r w:rsidRPr="00FE4F6C">
        <w:rPr>
          <w:rFonts w:asciiTheme="minorHAnsi" w:eastAsiaTheme="minorHAnsi" w:hAnsiTheme="minorHAnsi" w:cstheme="minorHAnsi"/>
          <w:sz w:val="23"/>
          <w:szCs w:val="23"/>
        </w:rPr>
        <w:t>At Strathearn School, we acknowledge the various motivations behind bullying, including those named in the Act. These include, but are not limited to:</w:t>
      </w:r>
    </w:p>
    <w:p w14:paraId="228CD0AC" w14:textId="77777777" w:rsidR="004000BD" w:rsidRPr="00FE4F6C" w:rsidRDefault="004000BD">
      <w:pPr>
        <w:widowControl/>
        <w:suppressAutoHyphens w:val="0"/>
        <w:overflowPunct/>
        <w:adjustRightInd w:val="0"/>
        <w:jc w:val="both"/>
        <w:textAlignment w:val="auto"/>
        <w:rPr>
          <w:rFonts w:asciiTheme="minorHAnsi" w:eastAsiaTheme="minorHAnsi" w:hAnsiTheme="minorHAnsi" w:cstheme="minorHAnsi"/>
          <w:sz w:val="23"/>
          <w:szCs w:val="23"/>
        </w:rPr>
      </w:pPr>
    </w:p>
    <w:tbl>
      <w:tblPr>
        <w:tblStyle w:val="TableGrid"/>
        <w:tblW w:w="0" w:type="auto"/>
        <w:tblBorders>
          <w:top w:val="single" w:sz="24" w:space="0" w:color="C00000"/>
          <w:left w:val="single" w:sz="24" w:space="0" w:color="C00000"/>
          <w:bottom w:val="single" w:sz="24" w:space="0" w:color="C00000"/>
          <w:right w:val="single" w:sz="24" w:space="0" w:color="C00000"/>
          <w:insideH w:val="single" w:sz="24" w:space="0" w:color="C00000"/>
          <w:insideV w:val="single" w:sz="24" w:space="0" w:color="C00000"/>
        </w:tblBorders>
        <w:tblLook w:val="04A0" w:firstRow="1" w:lastRow="0" w:firstColumn="1" w:lastColumn="0" w:noHBand="0" w:noVBand="1"/>
      </w:tblPr>
      <w:tblGrid>
        <w:gridCol w:w="1867"/>
        <w:gridCol w:w="1873"/>
        <w:gridCol w:w="1852"/>
        <w:gridCol w:w="1807"/>
        <w:gridCol w:w="1901"/>
      </w:tblGrid>
      <w:tr w:rsidR="00FE4F6C" w:rsidRPr="00FE4F6C" w14:paraId="0A38CB25" w14:textId="77777777">
        <w:trPr>
          <w:trHeight w:val="624"/>
        </w:trPr>
        <w:tc>
          <w:tcPr>
            <w:tcW w:w="2091" w:type="dxa"/>
            <w:vAlign w:val="center"/>
          </w:tcPr>
          <w:p w14:paraId="0F2E2B02" w14:textId="77777777" w:rsidR="004000BD" w:rsidRPr="00FE4F6C" w:rsidRDefault="007F15D0">
            <w:pPr>
              <w:widowControl/>
              <w:suppressAutoHyphens w:val="0"/>
              <w:overflowPunct/>
              <w:adjustRightInd w:val="0"/>
              <w:jc w:val="center"/>
              <w:textAlignment w:val="auto"/>
              <w:rPr>
                <w:rFonts w:asciiTheme="minorHAnsi" w:eastAsiaTheme="minorHAnsi" w:hAnsiTheme="minorHAnsi" w:cstheme="minorHAnsi"/>
                <w:b/>
                <w:bCs/>
                <w:sz w:val="23"/>
                <w:szCs w:val="23"/>
              </w:rPr>
            </w:pPr>
            <w:r w:rsidRPr="00FE4F6C">
              <w:rPr>
                <w:rFonts w:asciiTheme="minorHAnsi" w:eastAsiaTheme="minorHAnsi" w:hAnsiTheme="minorHAnsi" w:cstheme="minorHAnsi"/>
                <w:b/>
                <w:bCs/>
                <w:sz w:val="23"/>
                <w:szCs w:val="23"/>
              </w:rPr>
              <w:t>Age</w:t>
            </w:r>
          </w:p>
        </w:tc>
        <w:tc>
          <w:tcPr>
            <w:tcW w:w="2091" w:type="dxa"/>
            <w:vAlign w:val="center"/>
          </w:tcPr>
          <w:p w14:paraId="79349B01" w14:textId="77777777" w:rsidR="004000BD" w:rsidRPr="00FE4F6C" w:rsidRDefault="007F15D0">
            <w:pPr>
              <w:widowControl/>
              <w:suppressAutoHyphens w:val="0"/>
              <w:overflowPunct/>
              <w:adjustRightInd w:val="0"/>
              <w:jc w:val="center"/>
              <w:textAlignment w:val="auto"/>
              <w:rPr>
                <w:rFonts w:asciiTheme="minorHAnsi" w:eastAsiaTheme="minorHAnsi" w:hAnsiTheme="minorHAnsi" w:cstheme="minorHAnsi"/>
                <w:b/>
                <w:bCs/>
                <w:sz w:val="23"/>
                <w:szCs w:val="23"/>
              </w:rPr>
            </w:pPr>
            <w:r w:rsidRPr="00FE4F6C">
              <w:rPr>
                <w:rFonts w:asciiTheme="minorHAnsi" w:eastAsiaTheme="minorHAnsi" w:hAnsiTheme="minorHAnsi" w:cstheme="minorHAnsi"/>
                <w:b/>
                <w:bCs/>
                <w:sz w:val="23"/>
                <w:szCs w:val="23"/>
              </w:rPr>
              <w:t>Appearance</w:t>
            </w:r>
          </w:p>
        </w:tc>
        <w:tc>
          <w:tcPr>
            <w:tcW w:w="2091" w:type="dxa"/>
            <w:vAlign w:val="center"/>
          </w:tcPr>
          <w:p w14:paraId="722B66CD" w14:textId="77777777" w:rsidR="004000BD" w:rsidRPr="00FE4F6C" w:rsidRDefault="007F15D0">
            <w:pPr>
              <w:widowControl/>
              <w:suppressAutoHyphens w:val="0"/>
              <w:overflowPunct/>
              <w:adjustRightInd w:val="0"/>
              <w:jc w:val="center"/>
              <w:textAlignment w:val="auto"/>
              <w:rPr>
                <w:rFonts w:asciiTheme="minorHAnsi" w:eastAsiaTheme="minorHAnsi" w:hAnsiTheme="minorHAnsi" w:cstheme="minorHAnsi"/>
                <w:b/>
                <w:bCs/>
                <w:sz w:val="23"/>
                <w:szCs w:val="23"/>
              </w:rPr>
            </w:pPr>
            <w:r w:rsidRPr="00FE4F6C">
              <w:rPr>
                <w:rFonts w:asciiTheme="minorHAnsi" w:eastAsiaTheme="minorHAnsi" w:hAnsiTheme="minorHAnsi" w:cstheme="minorHAnsi"/>
                <w:b/>
                <w:bCs/>
                <w:sz w:val="23"/>
                <w:szCs w:val="23"/>
              </w:rPr>
              <w:t>Sexual orientation</w:t>
            </w:r>
          </w:p>
        </w:tc>
        <w:tc>
          <w:tcPr>
            <w:tcW w:w="2091" w:type="dxa"/>
            <w:vAlign w:val="center"/>
          </w:tcPr>
          <w:p w14:paraId="0613C6FB" w14:textId="77777777" w:rsidR="004000BD" w:rsidRPr="00FE4F6C" w:rsidRDefault="007F15D0">
            <w:pPr>
              <w:widowControl/>
              <w:suppressAutoHyphens w:val="0"/>
              <w:overflowPunct/>
              <w:adjustRightInd w:val="0"/>
              <w:jc w:val="center"/>
              <w:textAlignment w:val="auto"/>
              <w:rPr>
                <w:rFonts w:asciiTheme="minorHAnsi" w:eastAsiaTheme="minorHAnsi" w:hAnsiTheme="minorHAnsi" w:cstheme="minorHAnsi"/>
                <w:b/>
                <w:bCs/>
                <w:sz w:val="23"/>
                <w:szCs w:val="23"/>
              </w:rPr>
            </w:pPr>
            <w:r w:rsidRPr="00FE4F6C">
              <w:rPr>
                <w:rFonts w:asciiTheme="minorHAnsi" w:eastAsiaTheme="minorHAnsi" w:hAnsiTheme="minorHAnsi" w:cstheme="minorHAnsi"/>
                <w:b/>
                <w:bCs/>
                <w:sz w:val="23"/>
                <w:szCs w:val="23"/>
              </w:rPr>
              <w:t>Political affiliation</w:t>
            </w:r>
          </w:p>
        </w:tc>
        <w:tc>
          <w:tcPr>
            <w:tcW w:w="2092" w:type="dxa"/>
            <w:vAlign w:val="center"/>
          </w:tcPr>
          <w:p w14:paraId="3FC52C14" w14:textId="77777777" w:rsidR="004000BD" w:rsidRPr="00FE4F6C" w:rsidRDefault="007F15D0">
            <w:pPr>
              <w:widowControl/>
              <w:suppressAutoHyphens w:val="0"/>
              <w:overflowPunct/>
              <w:adjustRightInd w:val="0"/>
              <w:jc w:val="center"/>
              <w:textAlignment w:val="auto"/>
              <w:rPr>
                <w:rFonts w:asciiTheme="minorHAnsi" w:eastAsiaTheme="minorHAnsi" w:hAnsiTheme="minorHAnsi" w:cstheme="minorHAnsi"/>
                <w:b/>
                <w:bCs/>
                <w:sz w:val="23"/>
                <w:szCs w:val="23"/>
              </w:rPr>
            </w:pPr>
            <w:r w:rsidRPr="00FE4F6C">
              <w:rPr>
                <w:rFonts w:asciiTheme="minorHAnsi" w:eastAsiaTheme="minorHAnsi" w:hAnsiTheme="minorHAnsi" w:cstheme="minorHAnsi"/>
                <w:b/>
                <w:bCs/>
                <w:sz w:val="23"/>
                <w:szCs w:val="23"/>
              </w:rPr>
              <w:t>Religion</w:t>
            </w:r>
          </w:p>
        </w:tc>
      </w:tr>
      <w:tr w:rsidR="00FE4F6C" w:rsidRPr="00FE4F6C" w14:paraId="1BB826DA" w14:textId="77777777">
        <w:trPr>
          <w:trHeight w:val="624"/>
        </w:trPr>
        <w:tc>
          <w:tcPr>
            <w:tcW w:w="2091" w:type="dxa"/>
            <w:vAlign w:val="center"/>
          </w:tcPr>
          <w:p w14:paraId="3FD5EFAE" w14:textId="77777777" w:rsidR="004000BD" w:rsidRPr="00FE4F6C" w:rsidRDefault="007F15D0">
            <w:pPr>
              <w:widowControl/>
              <w:suppressAutoHyphens w:val="0"/>
              <w:overflowPunct/>
              <w:adjustRightInd w:val="0"/>
              <w:jc w:val="center"/>
              <w:textAlignment w:val="auto"/>
              <w:rPr>
                <w:rFonts w:asciiTheme="minorHAnsi" w:eastAsiaTheme="minorHAnsi" w:hAnsiTheme="minorHAnsi" w:cstheme="minorHAnsi"/>
                <w:b/>
                <w:bCs/>
                <w:sz w:val="23"/>
                <w:szCs w:val="23"/>
              </w:rPr>
            </w:pPr>
            <w:r w:rsidRPr="00FE4F6C">
              <w:rPr>
                <w:rFonts w:asciiTheme="minorHAnsi" w:eastAsiaTheme="minorHAnsi" w:hAnsiTheme="minorHAnsi" w:cstheme="minorHAnsi"/>
                <w:b/>
                <w:bCs/>
                <w:sz w:val="23"/>
                <w:szCs w:val="23"/>
              </w:rPr>
              <w:t>Community background</w:t>
            </w:r>
          </w:p>
        </w:tc>
        <w:tc>
          <w:tcPr>
            <w:tcW w:w="2091" w:type="dxa"/>
            <w:vAlign w:val="center"/>
          </w:tcPr>
          <w:p w14:paraId="0D58CA9E" w14:textId="77777777" w:rsidR="004000BD" w:rsidRPr="00FE4F6C" w:rsidRDefault="007F15D0">
            <w:pPr>
              <w:widowControl/>
              <w:suppressAutoHyphens w:val="0"/>
              <w:overflowPunct/>
              <w:adjustRightInd w:val="0"/>
              <w:jc w:val="center"/>
              <w:textAlignment w:val="auto"/>
              <w:rPr>
                <w:rFonts w:asciiTheme="minorHAnsi" w:eastAsiaTheme="minorHAnsi" w:hAnsiTheme="minorHAnsi" w:cstheme="minorHAnsi"/>
                <w:b/>
                <w:bCs/>
                <w:sz w:val="23"/>
                <w:szCs w:val="23"/>
              </w:rPr>
            </w:pPr>
            <w:r w:rsidRPr="00FE4F6C">
              <w:rPr>
                <w:rFonts w:asciiTheme="minorHAnsi" w:eastAsiaTheme="minorHAnsi" w:hAnsiTheme="minorHAnsi" w:cstheme="minorHAnsi"/>
                <w:b/>
                <w:bCs/>
                <w:sz w:val="23"/>
                <w:szCs w:val="23"/>
              </w:rPr>
              <w:t>Disability / Special Educational Needs</w:t>
            </w:r>
          </w:p>
        </w:tc>
        <w:tc>
          <w:tcPr>
            <w:tcW w:w="2091" w:type="dxa"/>
            <w:vAlign w:val="center"/>
          </w:tcPr>
          <w:p w14:paraId="2261D229" w14:textId="77777777" w:rsidR="004000BD" w:rsidRPr="00FE4F6C" w:rsidRDefault="007F15D0">
            <w:pPr>
              <w:widowControl/>
              <w:suppressAutoHyphens w:val="0"/>
              <w:overflowPunct/>
              <w:adjustRightInd w:val="0"/>
              <w:jc w:val="center"/>
              <w:textAlignment w:val="auto"/>
              <w:rPr>
                <w:rFonts w:asciiTheme="minorHAnsi" w:eastAsiaTheme="minorHAnsi" w:hAnsiTheme="minorHAnsi" w:cstheme="minorHAnsi"/>
                <w:b/>
                <w:bCs/>
                <w:sz w:val="23"/>
                <w:szCs w:val="23"/>
              </w:rPr>
            </w:pPr>
            <w:r w:rsidRPr="00FE4F6C">
              <w:rPr>
                <w:rFonts w:asciiTheme="minorHAnsi" w:eastAsiaTheme="minorHAnsi" w:hAnsiTheme="minorHAnsi" w:cstheme="minorHAnsi"/>
                <w:b/>
                <w:bCs/>
                <w:sz w:val="23"/>
                <w:szCs w:val="23"/>
              </w:rPr>
              <w:t>Looked After Child status</w:t>
            </w:r>
          </w:p>
        </w:tc>
        <w:tc>
          <w:tcPr>
            <w:tcW w:w="2091" w:type="dxa"/>
            <w:vAlign w:val="center"/>
          </w:tcPr>
          <w:p w14:paraId="1DC842AB" w14:textId="77777777" w:rsidR="004000BD" w:rsidRPr="00FE4F6C" w:rsidRDefault="007F15D0">
            <w:pPr>
              <w:widowControl/>
              <w:suppressAutoHyphens w:val="0"/>
              <w:overflowPunct/>
              <w:adjustRightInd w:val="0"/>
              <w:jc w:val="center"/>
              <w:textAlignment w:val="auto"/>
              <w:rPr>
                <w:rFonts w:asciiTheme="minorHAnsi" w:eastAsiaTheme="minorHAnsi" w:hAnsiTheme="minorHAnsi" w:cstheme="minorHAnsi"/>
                <w:b/>
                <w:bCs/>
                <w:sz w:val="23"/>
                <w:szCs w:val="23"/>
              </w:rPr>
            </w:pPr>
            <w:r w:rsidRPr="00FE4F6C">
              <w:rPr>
                <w:rFonts w:asciiTheme="minorHAnsi" w:eastAsiaTheme="minorHAnsi" w:hAnsiTheme="minorHAnsi" w:cstheme="minorHAnsi"/>
                <w:b/>
                <w:bCs/>
                <w:sz w:val="23"/>
                <w:szCs w:val="23"/>
              </w:rPr>
              <w:t>Young Carer</w:t>
            </w:r>
          </w:p>
          <w:p w14:paraId="26B25072" w14:textId="77777777" w:rsidR="004000BD" w:rsidRPr="00FE4F6C" w:rsidRDefault="007F15D0">
            <w:pPr>
              <w:widowControl/>
              <w:suppressAutoHyphens w:val="0"/>
              <w:overflowPunct/>
              <w:adjustRightInd w:val="0"/>
              <w:jc w:val="center"/>
              <w:textAlignment w:val="auto"/>
              <w:rPr>
                <w:rFonts w:asciiTheme="minorHAnsi" w:eastAsiaTheme="minorHAnsi" w:hAnsiTheme="minorHAnsi" w:cstheme="minorHAnsi"/>
                <w:b/>
                <w:bCs/>
                <w:sz w:val="23"/>
                <w:szCs w:val="23"/>
              </w:rPr>
            </w:pPr>
            <w:r w:rsidRPr="00FE4F6C">
              <w:rPr>
                <w:rFonts w:asciiTheme="minorHAnsi" w:eastAsiaTheme="minorHAnsi" w:hAnsiTheme="minorHAnsi" w:cstheme="minorHAnsi"/>
                <w:b/>
                <w:bCs/>
                <w:sz w:val="23"/>
                <w:szCs w:val="23"/>
              </w:rPr>
              <w:t>status</w:t>
            </w:r>
          </w:p>
        </w:tc>
        <w:tc>
          <w:tcPr>
            <w:tcW w:w="2092" w:type="dxa"/>
            <w:vAlign w:val="center"/>
          </w:tcPr>
          <w:p w14:paraId="21C4F357" w14:textId="77777777" w:rsidR="004000BD" w:rsidRPr="00FE4F6C" w:rsidRDefault="007F15D0">
            <w:pPr>
              <w:widowControl/>
              <w:suppressAutoHyphens w:val="0"/>
              <w:overflowPunct/>
              <w:adjustRightInd w:val="0"/>
              <w:jc w:val="center"/>
              <w:textAlignment w:val="auto"/>
              <w:rPr>
                <w:rFonts w:asciiTheme="minorHAnsi" w:eastAsiaTheme="minorHAnsi" w:hAnsiTheme="minorHAnsi" w:cstheme="minorHAnsi"/>
                <w:szCs w:val="22"/>
              </w:rPr>
            </w:pPr>
            <w:r w:rsidRPr="00FE4F6C">
              <w:rPr>
                <w:rFonts w:asciiTheme="minorHAnsi" w:eastAsiaTheme="minorHAnsi" w:hAnsiTheme="minorHAnsi" w:cstheme="minorHAnsi"/>
                <w:b/>
                <w:bCs/>
                <w:sz w:val="23"/>
                <w:szCs w:val="23"/>
              </w:rPr>
              <w:t>Breakdown in peer relationships</w:t>
            </w:r>
          </w:p>
        </w:tc>
      </w:tr>
      <w:tr w:rsidR="004000BD" w:rsidRPr="00FE4F6C" w14:paraId="13188224" w14:textId="77777777">
        <w:trPr>
          <w:trHeight w:val="624"/>
        </w:trPr>
        <w:tc>
          <w:tcPr>
            <w:tcW w:w="2091" w:type="dxa"/>
            <w:vAlign w:val="center"/>
          </w:tcPr>
          <w:p w14:paraId="02B72F4C" w14:textId="77777777" w:rsidR="004000BD" w:rsidRPr="00FE4F6C" w:rsidRDefault="007F15D0">
            <w:pPr>
              <w:widowControl/>
              <w:suppressAutoHyphens w:val="0"/>
              <w:overflowPunct/>
              <w:adjustRightInd w:val="0"/>
              <w:jc w:val="center"/>
              <w:textAlignment w:val="auto"/>
              <w:rPr>
                <w:rFonts w:asciiTheme="minorHAnsi" w:eastAsiaTheme="minorHAnsi" w:hAnsiTheme="minorHAnsi" w:cstheme="minorHAnsi"/>
                <w:b/>
                <w:bCs/>
                <w:sz w:val="23"/>
                <w:szCs w:val="23"/>
              </w:rPr>
            </w:pPr>
            <w:r w:rsidRPr="00FE4F6C">
              <w:rPr>
                <w:rFonts w:asciiTheme="minorHAnsi" w:eastAsiaTheme="minorHAnsi" w:hAnsiTheme="minorHAnsi" w:cstheme="minorHAnsi"/>
                <w:b/>
                <w:bCs/>
                <w:sz w:val="23"/>
                <w:szCs w:val="23"/>
              </w:rPr>
              <w:t>Pregnancy</w:t>
            </w:r>
          </w:p>
        </w:tc>
        <w:tc>
          <w:tcPr>
            <w:tcW w:w="2091" w:type="dxa"/>
            <w:vAlign w:val="center"/>
          </w:tcPr>
          <w:p w14:paraId="489E2FA1" w14:textId="77777777" w:rsidR="004000BD" w:rsidRPr="00FE4F6C" w:rsidRDefault="007F15D0">
            <w:pPr>
              <w:widowControl/>
              <w:suppressAutoHyphens w:val="0"/>
              <w:overflowPunct/>
              <w:adjustRightInd w:val="0"/>
              <w:jc w:val="center"/>
              <w:textAlignment w:val="auto"/>
              <w:rPr>
                <w:rFonts w:asciiTheme="minorHAnsi" w:eastAsiaTheme="minorHAnsi" w:hAnsiTheme="minorHAnsi" w:cstheme="minorHAnsi"/>
                <w:b/>
                <w:bCs/>
                <w:sz w:val="23"/>
                <w:szCs w:val="23"/>
              </w:rPr>
            </w:pPr>
            <w:r w:rsidRPr="00FE4F6C">
              <w:rPr>
                <w:rFonts w:asciiTheme="minorHAnsi" w:eastAsiaTheme="minorHAnsi" w:hAnsiTheme="minorHAnsi" w:cstheme="minorHAnsi"/>
                <w:b/>
                <w:bCs/>
                <w:sz w:val="23"/>
                <w:szCs w:val="23"/>
              </w:rPr>
              <w:t>Gender identity</w:t>
            </w:r>
          </w:p>
        </w:tc>
        <w:tc>
          <w:tcPr>
            <w:tcW w:w="2091" w:type="dxa"/>
            <w:vAlign w:val="center"/>
          </w:tcPr>
          <w:p w14:paraId="77961618" w14:textId="77777777" w:rsidR="004000BD" w:rsidRPr="00FE4F6C" w:rsidRDefault="007F15D0">
            <w:pPr>
              <w:widowControl/>
              <w:suppressAutoHyphens w:val="0"/>
              <w:overflowPunct/>
              <w:adjustRightInd w:val="0"/>
              <w:jc w:val="center"/>
              <w:textAlignment w:val="auto"/>
              <w:rPr>
                <w:rFonts w:asciiTheme="minorHAnsi" w:eastAsiaTheme="minorHAnsi" w:hAnsiTheme="minorHAnsi" w:cstheme="minorHAnsi"/>
                <w:b/>
                <w:bCs/>
                <w:sz w:val="23"/>
                <w:szCs w:val="23"/>
              </w:rPr>
            </w:pPr>
            <w:r w:rsidRPr="00FE4F6C">
              <w:rPr>
                <w:rFonts w:asciiTheme="minorHAnsi" w:eastAsiaTheme="minorHAnsi" w:hAnsiTheme="minorHAnsi" w:cstheme="minorHAnsi"/>
                <w:b/>
                <w:bCs/>
                <w:sz w:val="23"/>
                <w:szCs w:val="23"/>
              </w:rPr>
              <w:t>Ability</w:t>
            </w:r>
          </w:p>
        </w:tc>
        <w:tc>
          <w:tcPr>
            <w:tcW w:w="2091" w:type="dxa"/>
            <w:vAlign w:val="center"/>
          </w:tcPr>
          <w:p w14:paraId="53DA890F" w14:textId="77777777" w:rsidR="004000BD" w:rsidRPr="00FE4F6C" w:rsidRDefault="007F15D0">
            <w:pPr>
              <w:widowControl/>
              <w:suppressAutoHyphens w:val="0"/>
              <w:overflowPunct/>
              <w:adjustRightInd w:val="0"/>
              <w:jc w:val="center"/>
              <w:textAlignment w:val="auto"/>
              <w:rPr>
                <w:rFonts w:asciiTheme="minorHAnsi" w:eastAsiaTheme="minorHAnsi" w:hAnsiTheme="minorHAnsi" w:cstheme="minorHAnsi"/>
                <w:b/>
                <w:bCs/>
                <w:sz w:val="23"/>
                <w:szCs w:val="23"/>
              </w:rPr>
            </w:pPr>
            <w:r w:rsidRPr="00FE4F6C">
              <w:rPr>
                <w:rFonts w:asciiTheme="minorHAnsi" w:eastAsiaTheme="minorHAnsi" w:hAnsiTheme="minorHAnsi" w:cstheme="minorHAnsi"/>
                <w:b/>
                <w:bCs/>
                <w:sz w:val="23"/>
                <w:szCs w:val="23"/>
              </w:rPr>
              <w:t>Race</w:t>
            </w:r>
          </w:p>
        </w:tc>
        <w:tc>
          <w:tcPr>
            <w:tcW w:w="2092" w:type="dxa"/>
            <w:vAlign w:val="center"/>
          </w:tcPr>
          <w:p w14:paraId="01C8E57C" w14:textId="77777777" w:rsidR="004000BD" w:rsidRPr="00FE4F6C" w:rsidRDefault="007F15D0">
            <w:pPr>
              <w:jc w:val="center"/>
              <w:rPr>
                <w:rFonts w:asciiTheme="minorHAnsi" w:eastAsiaTheme="minorHAnsi" w:hAnsiTheme="minorHAnsi" w:cstheme="minorHAnsi"/>
              </w:rPr>
            </w:pPr>
            <w:r w:rsidRPr="00FE4F6C">
              <w:rPr>
                <w:rFonts w:asciiTheme="minorHAnsi" w:eastAsiaTheme="minorHAnsi" w:hAnsiTheme="minorHAnsi" w:cstheme="minorHAnsi"/>
                <w:b/>
                <w:bCs/>
                <w:sz w:val="23"/>
                <w:szCs w:val="23"/>
              </w:rPr>
              <w:t>Marital status</w:t>
            </w:r>
          </w:p>
        </w:tc>
      </w:tr>
    </w:tbl>
    <w:p w14:paraId="2E456C7C" w14:textId="77777777" w:rsidR="004000BD" w:rsidRPr="00FE4F6C" w:rsidRDefault="004000BD">
      <w:pPr>
        <w:widowControl/>
        <w:suppressAutoHyphens w:val="0"/>
        <w:overflowPunct/>
        <w:adjustRightInd w:val="0"/>
        <w:jc w:val="both"/>
        <w:textAlignment w:val="auto"/>
        <w:rPr>
          <w:rFonts w:asciiTheme="minorHAnsi" w:eastAsiaTheme="minorHAnsi" w:hAnsiTheme="minorHAnsi" w:cstheme="minorHAnsi"/>
          <w:sz w:val="23"/>
          <w:szCs w:val="23"/>
        </w:rPr>
      </w:pPr>
    </w:p>
    <w:p w14:paraId="385F8D84" w14:textId="77777777" w:rsidR="004000BD" w:rsidRPr="00FE4F6C" w:rsidRDefault="007F15D0">
      <w:pPr>
        <w:widowControl/>
        <w:suppressAutoHyphens w:val="0"/>
        <w:overflowPunct/>
        <w:adjustRightInd w:val="0"/>
        <w:jc w:val="both"/>
        <w:textAlignment w:val="auto"/>
        <w:rPr>
          <w:rFonts w:asciiTheme="minorHAnsi" w:eastAsiaTheme="minorHAnsi" w:hAnsiTheme="minorHAnsi" w:cstheme="minorHAnsi"/>
          <w:sz w:val="23"/>
          <w:szCs w:val="23"/>
        </w:rPr>
      </w:pPr>
      <w:r w:rsidRPr="00FE4F6C">
        <w:rPr>
          <w:rFonts w:asciiTheme="minorHAnsi" w:eastAsiaTheme="minorHAnsi" w:hAnsiTheme="minorHAnsi" w:cstheme="minorHAnsi"/>
          <w:sz w:val="23"/>
          <w:szCs w:val="23"/>
        </w:rPr>
        <w:t>Bullying is an emotive issue and it is therefore essential that we ensure we use supportive, understanding language when discussing these matters. For that reason, we will not refer to a child as ‘a bully’, nor will we refer to a child as ‘a victim’. Instead, we will refer to the child describing the situation surrounding that child, for example:</w:t>
      </w:r>
    </w:p>
    <w:p w14:paraId="44C4CAD5" w14:textId="77777777" w:rsidR="004000BD" w:rsidRPr="00FE4F6C" w:rsidRDefault="004000BD">
      <w:pPr>
        <w:widowControl/>
        <w:suppressAutoHyphens w:val="0"/>
        <w:overflowPunct/>
        <w:adjustRightInd w:val="0"/>
        <w:jc w:val="both"/>
        <w:textAlignment w:val="auto"/>
        <w:rPr>
          <w:rFonts w:asciiTheme="minorHAnsi" w:eastAsiaTheme="minorHAnsi" w:hAnsiTheme="minorHAnsi" w:cstheme="minorHAnsi"/>
          <w:sz w:val="23"/>
          <w:szCs w:val="23"/>
        </w:rPr>
      </w:pPr>
    </w:p>
    <w:p w14:paraId="4CA62AF7" w14:textId="77777777" w:rsidR="004000BD" w:rsidRPr="00FE4F6C" w:rsidRDefault="007F15D0">
      <w:pPr>
        <w:pStyle w:val="ListParagraph"/>
        <w:widowControl/>
        <w:numPr>
          <w:ilvl w:val="0"/>
          <w:numId w:val="25"/>
        </w:numPr>
        <w:suppressAutoHyphens w:val="0"/>
        <w:overflowPunct/>
        <w:adjustRightInd w:val="0"/>
        <w:jc w:val="both"/>
        <w:textAlignment w:val="auto"/>
        <w:rPr>
          <w:rFonts w:asciiTheme="minorHAnsi" w:eastAsiaTheme="minorHAnsi" w:hAnsiTheme="minorHAnsi" w:cstheme="minorHAnsi"/>
          <w:sz w:val="23"/>
          <w:szCs w:val="23"/>
        </w:rPr>
      </w:pPr>
      <w:r w:rsidRPr="00FE4F6C">
        <w:rPr>
          <w:rFonts w:asciiTheme="minorHAnsi" w:eastAsiaTheme="minorHAnsi" w:hAnsiTheme="minorHAnsi" w:cstheme="minorHAnsi"/>
          <w:sz w:val="23"/>
          <w:szCs w:val="23"/>
        </w:rPr>
        <w:t>A child displaying bullying behaviours</w:t>
      </w:r>
    </w:p>
    <w:p w14:paraId="1DCB1A8D" w14:textId="77777777" w:rsidR="004000BD" w:rsidRPr="00FE4F6C" w:rsidRDefault="007F15D0">
      <w:pPr>
        <w:pStyle w:val="ListParagraph"/>
        <w:widowControl/>
        <w:numPr>
          <w:ilvl w:val="0"/>
          <w:numId w:val="25"/>
        </w:numPr>
        <w:suppressAutoHyphens w:val="0"/>
        <w:overflowPunct/>
        <w:adjustRightInd w:val="0"/>
        <w:jc w:val="both"/>
        <w:textAlignment w:val="auto"/>
        <w:rPr>
          <w:rFonts w:asciiTheme="minorHAnsi" w:eastAsiaTheme="minorHAnsi" w:hAnsiTheme="minorHAnsi" w:cstheme="minorHAnsi"/>
          <w:sz w:val="23"/>
          <w:szCs w:val="23"/>
        </w:rPr>
      </w:pPr>
      <w:r w:rsidRPr="00FE4F6C">
        <w:rPr>
          <w:rFonts w:asciiTheme="minorHAnsi" w:eastAsiaTheme="minorHAnsi" w:hAnsiTheme="minorHAnsi" w:cstheme="minorHAnsi"/>
          <w:sz w:val="23"/>
          <w:szCs w:val="23"/>
        </w:rPr>
        <w:t>A child experiencing bullying behaviours</w:t>
      </w:r>
    </w:p>
    <w:p w14:paraId="13C65E61" w14:textId="77777777" w:rsidR="004000BD" w:rsidRPr="00FE4F6C" w:rsidRDefault="004000BD">
      <w:pPr>
        <w:widowControl/>
        <w:suppressAutoHyphens w:val="0"/>
        <w:overflowPunct/>
        <w:adjustRightInd w:val="0"/>
        <w:jc w:val="both"/>
        <w:textAlignment w:val="auto"/>
        <w:rPr>
          <w:rFonts w:asciiTheme="minorHAnsi" w:eastAsiaTheme="minorHAnsi" w:hAnsiTheme="minorHAnsi" w:cstheme="minorHAnsi"/>
          <w:sz w:val="23"/>
          <w:szCs w:val="23"/>
        </w:rPr>
      </w:pPr>
    </w:p>
    <w:p w14:paraId="3C1F69D5" w14:textId="77777777" w:rsidR="004000BD" w:rsidRPr="00FE4F6C" w:rsidRDefault="007F15D0">
      <w:pPr>
        <w:widowControl/>
        <w:suppressAutoHyphens w:val="0"/>
        <w:overflowPunct/>
        <w:adjustRightInd w:val="0"/>
        <w:jc w:val="both"/>
        <w:textAlignment w:val="auto"/>
        <w:rPr>
          <w:rFonts w:asciiTheme="minorHAnsi" w:eastAsiaTheme="minorHAnsi" w:hAnsiTheme="minorHAnsi" w:cstheme="minorHAnsi"/>
          <w:b/>
          <w:bCs/>
          <w:sz w:val="23"/>
          <w:szCs w:val="23"/>
        </w:rPr>
      </w:pPr>
      <w:r w:rsidRPr="00FE4F6C">
        <w:rPr>
          <w:rFonts w:asciiTheme="minorHAnsi" w:eastAsiaTheme="minorHAnsi" w:hAnsiTheme="minorHAnsi" w:cstheme="minorHAnsi"/>
          <w:b/>
          <w:bCs/>
          <w:sz w:val="23"/>
          <w:szCs w:val="23"/>
        </w:rPr>
        <w:t>We encourage all members of the school community to use this language when discussing bullying incidents.</w:t>
      </w:r>
    </w:p>
    <w:p w14:paraId="1C2BEBDE" w14:textId="77777777" w:rsidR="004000BD" w:rsidRPr="00FE4F6C" w:rsidRDefault="007F15D0">
      <w:pPr>
        <w:widowControl/>
        <w:suppressAutoHyphens w:val="0"/>
        <w:overflowPunct/>
        <w:adjustRightInd w:val="0"/>
        <w:jc w:val="both"/>
        <w:textAlignment w:val="auto"/>
        <w:rPr>
          <w:rFonts w:asciiTheme="minorHAnsi" w:eastAsiaTheme="minorHAnsi" w:hAnsiTheme="minorHAnsi" w:cstheme="minorHAnsi"/>
          <w:b/>
          <w:bCs/>
          <w:sz w:val="23"/>
          <w:szCs w:val="23"/>
        </w:rPr>
      </w:pPr>
      <w:r w:rsidRPr="00FE4F6C">
        <w:rPr>
          <w:rFonts w:asciiTheme="minorHAnsi" w:eastAsiaTheme="minorHAnsi" w:hAnsiTheme="minorHAnsi" w:cstheme="minorHAnsi"/>
          <w:b/>
          <w:bCs/>
          <w:sz w:val="23"/>
          <w:szCs w:val="23"/>
        </w:rPr>
        <w:t xml:space="preserve"> </w:t>
      </w:r>
    </w:p>
    <w:p w14:paraId="5C04752B" w14:textId="77777777" w:rsidR="004000BD" w:rsidRPr="00FE4F6C" w:rsidRDefault="007F15D0">
      <w:pPr>
        <w:pStyle w:val="IntenseQuote"/>
        <w:spacing w:before="0" w:after="0"/>
        <w:ind w:left="0" w:right="-24"/>
        <w:jc w:val="left"/>
        <w:rPr>
          <w:rFonts w:asciiTheme="minorHAnsi" w:eastAsiaTheme="minorHAnsi" w:hAnsiTheme="minorHAnsi" w:cstheme="minorHAnsi"/>
          <w:b/>
          <w:bCs/>
          <w:color w:val="auto"/>
          <w:sz w:val="28"/>
          <w:szCs w:val="24"/>
        </w:rPr>
      </w:pPr>
      <w:bookmarkStart w:id="1" w:name="_Hlk71539587"/>
      <w:r w:rsidRPr="00FE4F6C">
        <w:rPr>
          <w:rFonts w:asciiTheme="minorHAnsi" w:eastAsiaTheme="minorHAnsi" w:hAnsiTheme="minorHAnsi" w:cstheme="minorHAnsi"/>
          <w:b/>
          <w:bCs/>
          <w:color w:val="auto"/>
          <w:sz w:val="28"/>
          <w:szCs w:val="24"/>
        </w:rPr>
        <w:t>Preventative Measures</w:t>
      </w:r>
    </w:p>
    <w:bookmarkEnd w:id="1"/>
    <w:p w14:paraId="320FE470" w14:textId="77777777" w:rsidR="004000BD" w:rsidRPr="00FE4F6C" w:rsidRDefault="004000BD">
      <w:pPr>
        <w:jc w:val="both"/>
        <w:rPr>
          <w:rFonts w:asciiTheme="minorHAnsi" w:eastAsiaTheme="minorHAnsi" w:hAnsiTheme="minorHAnsi" w:cstheme="minorHAnsi"/>
        </w:rPr>
      </w:pPr>
    </w:p>
    <w:p w14:paraId="26BB7328"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 xml:space="preserve">Strathearn School aims to create a safe learning environment. We strongly believe that pupils should never have to experience bullying during their time at school and will take all reasonable measures to try to prevent bullying from occurring within the school. As a school community we believe that the key to preventing bullying is to foster respect and kindness within our pupils. Our hope is that as they grow, they will become responsible adults who understand that their actions have consequences and they should always endeavour to show regard for the rights and feelings of others. </w:t>
      </w:r>
    </w:p>
    <w:p w14:paraId="003D908A" w14:textId="77777777" w:rsidR="004000BD" w:rsidRPr="00FE4F6C" w:rsidRDefault="004000BD">
      <w:pPr>
        <w:jc w:val="both"/>
        <w:rPr>
          <w:rFonts w:asciiTheme="minorHAnsi" w:eastAsiaTheme="minorHAnsi" w:hAnsiTheme="minorHAnsi" w:cstheme="minorHAnsi"/>
        </w:rPr>
      </w:pPr>
    </w:p>
    <w:p w14:paraId="54DEAACA"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This policy aims to promote a strong anti-bullying ethos within the school. Under legislation, the focus for all anti-bullying work should be on prevention. Therefore, we seek to prevent bullying in the following ways:</w:t>
      </w:r>
    </w:p>
    <w:p w14:paraId="7D4AEB1C" w14:textId="77777777" w:rsidR="004000BD" w:rsidRPr="00FE4F6C" w:rsidRDefault="004000BD">
      <w:pPr>
        <w:jc w:val="both"/>
        <w:rPr>
          <w:rFonts w:asciiTheme="minorHAnsi" w:eastAsiaTheme="minorHAnsi" w:hAnsiTheme="minorHAnsi" w:cstheme="minorHAnsi"/>
        </w:rPr>
      </w:pPr>
    </w:p>
    <w:p w14:paraId="3E2A96B2" w14:textId="77777777" w:rsidR="004000BD" w:rsidRPr="00FE4F6C" w:rsidRDefault="007F15D0">
      <w:pPr>
        <w:pStyle w:val="ListParagraph"/>
        <w:numPr>
          <w:ilvl w:val="0"/>
          <w:numId w:val="26"/>
        </w:numPr>
        <w:jc w:val="both"/>
        <w:rPr>
          <w:rFonts w:asciiTheme="minorHAnsi" w:eastAsiaTheme="minorHAnsi" w:hAnsiTheme="minorHAnsi" w:cstheme="minorHAnsi"/>
        </w:rPr>
      </w:pPr>
      <w:r w:rsidRPr="00FE4F6C">
        <w:rPr>
          <w:rFonts w:asciiTheme="minorHAnsi" w:hAnsiTheme="minorHAnsi" w:cstheme="minorHAnsi"/>
        </w:rPr>
        <w:t>raising awareness and understanding of the positive behaviour expectations, as set out in the Positive Behaviour Policy;</w:t>
      </w:r>
    </w:p>
    <w:p w14:paraId="02E3F885" w14:textId="77777777" w:rsidR="004000BD" w:rsidRPr="00FE4F6C" w:rsidRDefault="007F15D0">
      <w:pPr>
        <w:pStyle w:val="ListParagraph"/>
        <w:numPr>
          <w:ilvl w:val="0"/>
          <w:numId w:val="26"/>
        </w:numPr>
        <w:jc w:val="both"/>
        <w:rPr>
          <w:rFonts w:asciiTheme="minorHAnsi" w:eastAsiaTheme="minorHAnsi" w:hAnsiTheme="minorHAnsi" w:cstheme="minorHAnsi"/>
        </w:rPr>
      </w:pPr>
      <w:r w:rsidRPr="00FE4F6C">
        <w:rPr>
          <w:rFonts w:asciiTheme="minorHAnsi" w:hAnsiTheme="minorHAnsi" w:cstheme="minorHAnsi"/>
        </w:rPr>
        <w:t>promotion of anti-bullying messages through the curriculum e.g. inclusion of age-appropriate material specific to individual subject areas related to bullying, positive behaviour and inclusion;</w:t>
      </w:r>
    </w:p>
    <w:p w14:paraId="7EC1AF39" w14:textId="77777777" w:rsidR="004000BD" w:rsidRPr="00FE4F6C" w:rsidRDefault="007F15D0">
      <w:pPr>
        <w:pStyle w:val="ListParagraph"/>
        <w:numPr>
          <w:ilvl w:val="0"/>
          <w:numId w:val="26"/>
        </w:numPr>
        <w:jc w:val="both"/>
        <w:rPr>
          <w:rFonts w:asciiTheme="minorHAnsi" w:eastAsiaTheme="minorHAnsi" w:hAnsiTheme="minorHAnsi" w:cstheme="minorHAnsi"/>
        </w:rPr>
      </w:pPr>
      <w:r w:rsidRPr="00FE4F6C">
        <w:rPr>
          <w:rFonts w:asciiTheme="minorHAnsi" w:hAnsiTheme="minorHAnsi" w:cstheme="minorHAnsi"/>
        </w:rPr>
        <w:t>addressing issues such as the various forms of bullying, including the how and why it can happen, through focused assemblies, external organisations and LLW (e.g. sectarian, racist, homophobic, transphobic, disablist, etc.);</w:t>
      </w:r>
    </w:p>
    <w:p w14:paraId="676C24A7" w14:textId="77777777" w:rsidR="004000BD" w:rsidRPr="00FE4F6C" w:rsidRDefault="007F15D0">
      <w:pPr>
        <w:pStyle w:val="ListParagraph"/>
        <w:numPr>
          <w:ilvl w:val="0"/>
          <w:numId w:val="26"/>
        </w:numPr>
        <w:jc w:val="both"/>
        <w:rPr>
          <w:rFonts w:asciiTheme="minorHAnsi" w:eastAsiaTheme="minorHAnsi" w:hAnsiTheme="minorHAnsi" w:cstheme="minorHAnsi"/>
        </w:rPr>
      </w:pPr>
      <w:r w:rsidRPr="00FE4F6C">
        <w:rPr>
          <w:rFonts w:asciiTheme="minorHAnsi" w:hAnsiTheme="minorHAnsi" w:cstheme="minorHAnsi"/>
        </w:rPr>
        <w:t>involvement in meaningful and supportive shared education projects, supporting pupils to explore, understand and respond to difference and diversity;</w:t>
      </w:r>
    </w:p>
    <w:p w14:paraId="3AC710AE" w14:textId="77777777" w:rsidR="004000BD" w:rsidRPr="00FE4F6C" w:rsidRDefault="007F15D0">
      <w:pPr>
        <w:pStyle w:val="ListParagraph"/>
        <w:numPr>
          <w:ilvl w:val="0"/>
          <w:numId w:val="26"/>
        </w:numPr>
        <w:jc w:val="both"/>
        <w:rPr>
          <w:rFonts w:asciiTheme="minorHAnsi" w:eastAsiaTheme="minorHAnsi" w:hAnsiTheme="minorHAnsi" w:cstheme="minorHAnsi"/>
        </w:rPr>
      </w:pPr>
      <w:r w:rsidRPr="00FE4F6C">
        <w:rPr>
          <w:rFonts w:asciiTheme="minorHAnsi" w:hAnsiTheme="minorHAnsi" w:cstheme="minorHAnsi"/>
        </w:rPr>
        <w:lastRenderedPageBreak/>
        <w:t>through the preventative curriculum actively promote positive emotional health and wellbeing (e.g. resilience building);</w:t>
      </w:r>
    </w:p>
    <w:p w14:paraId="01D7C047" w14:textId="77777777" w:rsidR="004000BD" w:rsidRPr="00FE4F6C" w:rsidRDefault="007F15D0">
      <w:pPr>
        <w:pStyle w:val="ListParagraph"/>
        <w:numPr>
          <w:ilvl w:val="0"/>
          <w:numId w:val="26"/>
        </w:numPr>
        <w:jc w:val="both"/>
        <w:rPr>
          <w:rFonts w:asciiTheme="minorHAnsi" w:eastAsiaTheme="minorHAnsi" w:hAnsiTheme="minorHAnsi" w:cstheme="minorHAnsi"/>
        </w:rPr>
      </w:pPr>
      <w:r w:rsidRPr="00FE4F6C">
        <w:rPr>
          <w:rFonts w:asciiTheme="minorHAnsi" w:hAnsiTheme="minorHAnsi" w:cstheme="minorHAnsi"/>
        </w:rPr>
        <w:t>participation in the Northern Ireland Anti-Bullying Forum (NIABF) annual Anti-Bullying Week activities;</w:t>
      </w:r>
    </w:p>
    <w:p w14:paraId="4CF807D5" w14:textId="77777777" w:rsidR="004000BD" w:rsidRPr="00FE4F6C" w:rsidRDefault="007F15D0">
      <w:pPr>
        <w:pStyle w:val="ListParagraph"/>
        <w:numPr>
          <w:ilvl w:val="0"/>
          <w:numId w:val="26"/>
        </w:numPr>
        <w:jc w:val="both"/>
        <w:rPr>
          <w:rFonts w:asciiTheme="minorHAnsi" w:eastAsiaTheme="minorHAnsi" w:hAnsiTheme="minorHAnsi" w:cstheme="minorHAnsi"/>
        </w:rPr>
      </w:pPr>
      <w:r w:rsidRPr="00FE4F6C">
        <w:rPr>
          <w:rFonts w:asciiTheme="minorHAnsi" w:hAnsiTheme="minorHAnsi" w:cstheme="minorHAnsi"/>
        </w:rPr>
        <w:t xml:space="preserve">engagement in key national and regional campaigns, </w:t>
      </w:r>
      <w:proofErr w:type="spellStart"/>
      <w:r w:rsidRPr="00FE4F6C">
        <w:rPr>
          <w:rFonts w:asciiTheme="minorHAnsi" w:hAnsiTheme="minorHAnsi" w:cstheme="minorHAnsi"/>
        </w:rPr>
        <w:t>e.g</w:t>
      </w:r>
      <w:proofErr w:type="spellEnd"/>
      <w:r w:rsidRPr="00FE4F6C">
        <w:rPr>
          <w:rFonts w:asciiTheme="minorHAnsi" w:hAnsiTheme="minorHAnsi" w:cstheme="minorHAnsi"/>
        </w:rPr>
        <w:t xml:space="preserve"> Safer Internet Day;</w:t>
      </w:r>
    </w:p>
    <w:p w14:paraId="62515E61" w14:textId="77777777" w:rsidR="004000BD" w:rsidRPr="00FE4F6C" w:rsidRDefault="007F15D0">
      <w:pPr>
        <w:pStyle w:val="ListParagraph"/>
        <w:numPr>
          <w:ilvl w:val="0"/>
          <w:numId w:val="26"/>
        </w:numPr>
        <w:jc w:val="both"/>
        <w:rPr>
          <w:rFonts w:asciiTheme="minorHAnsi" w:eastAsiaTheme="minorHAnsi" w:hAnsiTheme="minorHAnsi" w:cstheme="minorHAnsi"/>
        </w:rPr>
      </w:pPr>
      <w:r w:rsidRPr="00FE4F6C">
        <w:rPr>
          <w:rFonts w:asciiTheme="minorHAnsi" w:hAnsiTheme="minorHAnsi" w:cstheme="minorHAnsi"/>
        </w:rPr>
        <w:t xml:space="preserve">development of peer-led systems (e.g. School Council) to support the delivery and promotion of key anti-bullying messaging within the school; </w:t>
      </w:r>
    </w:p>
    <w:p w14:paraId="669EA493" w14:textId="77777777" w:rsidR="004000BD" w:rsidRPr="00E329B6" w:rsidRDefault="007F15D0">
      <w:pPr>
        <w:pStyle w:val="ListParagraph"/>
        <w:numPr>
          <w:ilvl w:val="0"/>
          <w:numId w:val="26"/>
        </w:numPr>
        <w:jc w:val="both"/>
        <w:rPr>
          <w:rFonts w:asciiTheme="minorHAnsi" w:eastAsiaTheme="minorHAnsi" w:hAnsiTheme="minorHAnsi" w:cstheme="minorHAnsi"/>
        </w:rPr>
      </w:pPr>
      <w:r w:rsidRPr="00E329B6">
        <w:rPr>
          <w:rFonts w:asciiTheme="minorHAnsi" w:hAnsiTheme="minorHAnsi" w:cstheme="minorHAnsi"/>
        </w:rPr>
        <w:t>development of effective strategies for supervision e.g. training for supervisors, zoning of playgrounds, identified boundaries;</w:t>
      </w:r>
    </w:p>
    <w:p w14:paraId="6F1C8679" w14:textId="77777777" w:rsidR="004000BD" w:rsidRPr="00E329B6" w:rsidRDefault="007F15D0">
      <w:pPr>
        <w:pStyle w:val="ListParagraph"/>
        <w:numPr>
          <w:ilvl w:val="0"/>
          <w:numId w:val="26"/>
        </w:numPr>
        <w:jc w:val="both"/>
        <w:rPr>
          <w:rFonts w:asciiTheme="minorHAnsi" w:eastAsiaTheme="minorHAnsi" w:hAnsiTheme="minorHAnsi" w:cstheme="minorHAnsi"/>
        </w:rPr>
      </w:pPr>
      <w:r w:rsidRPr="00E329B6">
        <w:rPr>
          <w:rFonts w:asciiTheme="minorHAnsi" w:hAnsiTheme="minorHAnsi" w:cstheme="minorHAnsi"/>
        </w:rPr>
        <w:t>development of effective strategies for the management of unstructured times (e.g. break and lunchtime);</w:t>
      </w:r>
    </w:p>
    <w:p w14:paraId="345FBF74" w14:textId="77777777" w:rsidR="004000BD" w:rsidRPr="00FE4F6C" w:rsidRDefault="007F15D0">
      <w:pPr>
        <w:pStyle w:val="ListParagraph"/>
        <w:numPr>
          <w:ilvl w:val="0"/>
          <w:numId w:val="26"/>
        </w:numPr>
        <w:jc w:val="both"/>
        <w:rPr>
          <w:rFonts w:asciiTheme="minorHAnsi" w:eastAsiaTheme="minorHAnsi" w:hAnsiTheme="minorHAnsi" w:cstheme="minorHAnsi"/>
        </w:rPr>
      </w:pPr>
      <w:r w:rsidRPr="00FE4F6C">
        <w:rPr>
          <w:rFonts w:asciiTheme="minorHAnsi" w:hAnsiTheme="minorHAnsi" w:cstheme="minorHAnsi"/>
        </w:rPr>
        <w:t>provision and promotion of extra- and co-curricular activities, aimed at supporting the development of effective peer support relationships and networks, for example sporting activity, creative arts, leisure and games, etc.</w:t>
      </w:r>
    </w:p>
    <w:p w14:paraId="58408368" w14:textId="77777777" w:rsidR="004000BD" w:rsidRPr="00FE4F6C" w:rsidRDefault="004000BD">
      <w:pPr>
        <w:jc w:val="both"/>
        <w:rPr>
          <w:rFonts w:asciiTheme="minorHAnsi" w:eastAsiaTheme="minorHAnsi" w:hAnsiTheme="minorHAnsi" w:cstheme="minorHAnsi"/>
        </w:rPr>
      </w:pPr>
    </w:p>
    <w:p w14:paraId="3DFE0473"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We further seek to prevent bullying behaviour on the way to and from school through:</w:t>
      </w:r>
    </w:p>
    <w:p w14:paraId="54FD772F" w14:textId="77777777" w:rsidR="004000BD" w:rsidRPr="00FE4F6C" w:rsidRDefault="004000BD">
      <w:pPr>
        <w:jc w:val="both"/>
        <w:rPr>
          <w:rFonts w:asciiTheme="minorHAnsi" w:eastAsiaTheme="minorHAnsi" w:hAnsiTheme="minorHAnsi" w:cstheme="minorHAnsi"/>
        </w:rPr>
      </w:pPr>
    </w:p>
    <w:p w14:paraId="1AD223E3" w14:textId="77777777" w:rsidR="004000BD" w:rsidRPr="00FE4F6C" w:rsidRDefault="007F15D0">
      <w:pPr>
        <w:pStyle w:val="ListParagraph"/>
        <w:numPr>
          <w:ilvl w:val="0"/>
          <w:numId w:val="27"/>
        </w:numPr>
        <w:jc w:val="both"/>
        <w:rPr>
          <w:rFonts w:asciiTheme="minorHAnsi" w:eastAsiaTheme="minorHAnsi" w:hAnsiTheme="minorHAnsi" w:cstheme="minorHAnsi"/>
        </w:rPr>
      </w:pPr>
      <w:r w:rsidRPr="00FE4F6C">
        <w:rPr>
          <w:rFonts w:asciiTheme="minorHAnsi" w:hAnsiTheme="minorHAnsi" w:cstheme="minorHAnsi"/>
        </w:rPr>
        <w:t>Development of a culture where pupils take pride in their school and are viewed as ambassadors for their school within the community, including regular reminders of the positive behaviour expectations of pupils whilst travelling to and from school;</w:t>
      </w:r>
    </w:p>
    <w:p w14:paraId="0AB77ED4" w14:textId="77777777" w:rsidR="004000BD" w:rsidRPr="00FE4F6C" w:rsidRDefault="007F15D0">
      <w:pPr>
        <w:pStyle w:val="ListParagraph"/>
        <w:numPr>
          <w:ilvl w:val="0"/>
          <w:numId w:val="27"/>
        </w:numPr>
        <w:jc w:val="both"/>
        <w:rPr>
          <w:rFonts w:asciiTheme="minorHAnsi" w:eastAsiaTheme="minorHAnsi" w:hAnsiTheme="minorHAnsi" w:cstheme="minorHAnsi"/>
        </w:rPr>
      </w:pPr>
      <w:r w:rsidRPr="00FE4F6C">
        <w:rPr>
          <w:rFonts w:asciiTheme="minorHAnsi" w:hAnsiTheme="minorHAnsi" w:cstheme="minorHAnsi"/>
        </w:rPr>
        <w:t>Regular engagement with transport providers (e.g. Translink) to ensure effective communication and the early identification of any concerns;</w:t>
      </w:r>
    </w:p>
    <w:p w14:paraId="3C8949CE" w14:textId="77777777" w:rsidR="004000BD" w:rsidRPr="00FE4F6C" w:rsidRDefault="007F15D0">
      <w:pPr>
        <w:pStyle w:val="ListParagraph"/>
        <w:numPr>
          <w:ilvl w:val="0"/>
          <w:numId w:val="27"/>
        </w:numPr>
        <w:jc w:val="both"/>
        <w:rPr>
          <w:rFonts w:asciiTheme="minorHAnsi" w:eastAsiaTheme="minorHAnsi" w:hAnsiTheme="minorHAnsi" w:cstheme="minorHAnsi"/>
        </w:rPr>
      </w:pPr>
      <w:r w:rsidRPr="00FE4F6C">
        <w:rPr>
          <w:rFonts w:asciiTheme="minorHAnsi" w:hAnsiTheme="minorHAnsi" w:cstheme="minorHAnsi"/>
        </w:rPr>
        <w:t>Appropriate deployment of staff to support the transition from school day to journey home (e.g. staff duty at school gate/bus stops during first week of Autumn term);</w:t>
      </w:r>
    </w:p>
    <w:p w14:paraId="79E145EA" w14:textId="77777777" w:rsidR="004000BD" w:rsidRPr="00FE4F6C" w:rsidRDefault="004000BD">
      <w:pPr>
        <w:ind w:left="360"/>
        <w:jc w:val="both"/>
        <w:rPr>
          <w:rFonts w:asciiTheme="minorHAnsi" w:eastAsiaTheme="minorHAnsi" w:hAnsiTheme="minorHAnsi" w:cstheme="minorHAnsi"/>
        </w:rPr>
      </w:pPr>
    </w:p>
    <w:p w14:paraId="5244194B" w14:textId="77777777" w:rsidR="004000BD" w:rsidRPr="00FE4F6C" w:rsidRDefault="007F15D0">
      <w:pPr>
        <w:jc w:val="both"/>
        <w:rPr>
          <w:rFonts w:asciiTheme="minorHAnsi" w:hAnsiTheme="minorHAnsi" w:cstheme="minorHAnsi"/>
        </w:rPr>
      </w:pPr>
      <w:r w:rsidRPr="00FE4F6C">
        <w:rPr>
          <w:rFonts w:asciiTheme="minorHAnsi" w:hAnsiTheme="minorHAnsi" w:cstheme="minorHAnsi"/>
        </w:rPr>
        <w:t xml:space="preserve">Strathearn School will also take steps to prevent bullying </w:t>
      </w:r>
      <w:proofErr w:type="gramStart"/>
      <w:r w:rsidRPr="00FE4F6C">
        <w:rPr>
          <w:rFonts w:asciiTheme="minorHAnsi" w:hAnsiTheme="minorHAnsi" w:cstheme="minorHAnsi"/>
        </w:rPr>
        <w:t>through the use of</w:t>
      </w:r>
      <w:proofErr w:type="gramEnd"/>
      <w:r w:rsidRPr="00FE4F6C">
        <w:rPr>
          <w:rFonts w:asciiTheme="minorHAnsi" w:hAnsiTheme="minorHAnsi" w:cstheme="minorHAnsi"/>
        </w:rPr>
        <w:t xml:space="preserve"> electronic communication amongst pupils at any time during term, where that behaviour is likely to have a detrimental effect on the pupil’s education at school. This includes:</w:t>
      </w:r>
    </w:p>
    <w:p w14:paraId="198B32AE" w14:textId="77777777" w:rsidR="004000BD" w:rsidRPr="00FE4F6C" w:rsidRDefault="004000BD">
      <w:pPr>
        <w:jc w:val="both"/>
        <w:rPr>
          <w:rFonts w:asciiTheme="minorHAnsi" w:hAnsiTheme="minorHAnsi" w:cstheme="minorHAnsi"/>
        </w:rPr>
      </w:pPr>
    </w:p>
    <w:p w14:paraId="0C240E49" w14:textId="77777777" w:rsidR="004000BD" w:rsidRPr="00FE4F6C" w:rsidRDefault="007F15D0">
      <w:pPr>
        <w:pStyle w:val="ListParagraph"/>
        <w:numPr>
          <w:ilvl w:val="0"/>
          <w:numId w:val="28"/>
        </w:numPr>
        <w:jc w:val="both"/>
        <w:rPr>
          <w:rFonts w:asciiTheme="minorHAnsi" w:eastAsiaTheme="minorHAnsi" w:hAnsiTheme="minorHAnsi" w:cstheme="minorHAnsi"/>
        </w:rPr>
      </w:pPr>
      <w:r w:rsidRPr="00FE4F6C">
        <w:rPr>
          <w:rFonts w:asciiTheme="minorHAnsi" w:hAnsiTheme="minorHAnsi" w:cstheme="minorHAnsi"/>
        </w:rPr>
        <w:t>Addressing key themes of online behaviour and risk through PD/LLW, including understanding how to respond to harm and the consequences of inappropriate use;</w:t>
      </w:r>
    </w:p>
    <w:p w14:paraId="5E44CE86" w14:textId="77777777" w:rsidR="004000BD" w:rsidRPr="00FE4F6C" w:rsidRDefault="007F15D0">
      <w:pPr>
        <w:pStyle w:val="ListParagraph"/>
        <w:numPr>
          <w:ilvl w:val="0"/>
          <w:numId w:val="28"/>
        </w:numPr>
        <w:jc w:val="both"/>
        <w:rPr>
          <w:rFonts w:asciiTheme="minorHAnsi" w:eastAsiaTheme="minorHAnsi" w:hAnsiTheme="minorHAnsi" w:cstheme="minorHAnsi"/>
        </w:rPr>
      </w:pPr>
      <w:r w:rsidRPr="00FE4F6C">
        <w:rPr>
          <w:rFonts w:asciiTheme="minorHAnsi" w:hAnsiTheme="minorHAnsi" w:cstheme="minorHAnsi"/>
        </w:rPr>
        <w:t>Participation in Anti-Bullying Week activities/assembly;</w:t>
      </w:r>
    </w:p>
    <w:p w14:paraId="10B3D9E0" w14:textId="77777777" w:rsidR="004000BD" w:rsidRPr="00FE4F6C" w:rsidRDefault="007F15D0">
      <w:pPr>
        <w:pStyle w:val="ListParagraph"/>
        <w:numPr>
          <w:ilvl w:val="0"/>
          <w:numId w:val="28"/>
        </w:numPr>
        <w:jc w:val="both"/>
        <w:rPr>
          <w:rFonts w:asciiTheme="minorHAnsi" w:eastAsiaTheme="minorHAnsi" w:hAnsiTheme="minorHAnsi" w:cstheme="minorHAnsi"/>
        </w:rPr>
      </w:pPr>
      <w:r w:rsidRPr="00FE4F6C">
        <w:rPr>
          <w:rFonts w:asciiTheme="minorHAnsi" w:hAnsiTheme="minorHAnsi" w:cstheme="minorHAnsi"/>
        </w:rPr>
        <w:t>Engagement with key statutory and voluntary sector agencies (e.g. C2k, PSNI, Public Health Agency, Safeguarding Board for NI e-Safety Forum) to support the promotion of key messages;</w:t>
      </w:r>
    </w:p>
    <w:p w14:paraId="5EBA2F21" w14:textId="77777777" w:rsidR="004000BD" w:rsidRPr="00FE4F6C" w:rsidRDefault="007F15D0">
      <w:pPr>
        <w:pStyle w:val="ListParagraph"/>
        <w:numPr>
          <w:ilvl w:val="0"/>
          <w:numId w:val="28"/>
        </w:numPr>
        <w:jc w:val="both"/>
        <w:rPr>
          <w:rFonts w:asciiTheme="minorHAnsi" w:eastAsiaTheme="minorHAnsi" w:hAnsiTheme="minorHAnsi" w:cstheme="minorHAnsi"/>
        </w:rPr>
      </w:pPr>
      <w:r w:rsidRPr="00FE4F6C">
        <w:rPr>
          <w:rFonts w:asciiTheme="minorHAnsi" w:hAnsiTheme="minorHAnsi" w:cstheme="minorHAnsi"/>
        </w:rPr>
        <w:t>Participation in annual Safer Internet Day and promotion of key messages throughout the year.</w:t>
      </w:r>
    </w:p>
    <w:p w14:paraId="27AEED24" w14:textId="77777777" w:rsidR="004000BD" w:rsidRPr="00FE4F6C" w:rsidRDefault="007F15D0">
      <w:pPr>
        <w:pStyle w:val="ListParagraph"/>
        <w:numPr>
          <w:ilvl w:val="0"/>
          <w:numId w:val="28"/>
        </w:numPr>
        <w:jc w:val="both"/>
        <w:rPr>
          <w:rFonts w:asciiTheme="minorHAnsi" w:eastAsiaTheme="minorHAnsi" w:hAnsiTheme="minorHAnsi" w:cstheme="minorHAnsi"/>
        </w:rPr>
      </w:pPr>
      <w:r w:rsidRPr="00FE4F6C">
        <w:rPr>
          <w:rFonts w:asciiTheme="minorHAnsi" w:hAnsiTheme="minorHAnsi" w:cstheme="minorHAnsi"/>
        </w:rPr>
        <w:t>Development and implementation of robust and appropriate policies in related areas (e.g. Acceptable Use of the Internet Policy and e-Safety Policy).</w:t>
      </w:r>
    </w:p>
    <w:p w14:paraId="7CCC43FC" w14:textId="77777777" w:rsidR="004000BD" w:rsidRPr="00FE4F6C" w:rsidRDefault="004000BD">
      <w:pPr>
        <w:jc w:val="both"/>
        <w:rPr>
          <w:rFonts w:asciiTheme="minorHAnsi" w:eastAsiaTheme="minorHAnsi" w:hAnsiTheme="minorHAnsi" w:cstheme="minorHAnsi"/>
        </w:rPr>
      </w:pPr>
    </w:p>
    <w:p w14:paraId="43590672" w14:textId="77777777" w:rsidR="004000BD" w:rsidRPr="00E329B6" w:rsidRDefault="007F15D0">
      <w:pPr>
        <w:jc w:val="both"/>
        <w:rPr>
          <w:rFonts w:asciiTheme="minorHAnsi" w:eastAsiaTheme="minorHAnsi" w:hAnsiTheme="minorHAnsi" w:cstheme="minorHAnsi"/>
        </w:rPr>
      </w:pPr>
      <w:r w:rsidRPr="00E329B6">
        <w:rPr>
          <w:rFonts w:asciiTheme="minorHAnsi" w:eastAsiaTheme="minorHAnsi" w:hAnsiTheme="minorHAnsi" w:cstheme="minorHAnsi"/>
        </w:rPr>
        <w:t xml:space="preserve">Within the school </w:t>
      </w:r>
      <w:r w:rsidR="006073D0" w:rsidRPr="00E329B6">
        <w:rPr>
          <w:rFonts w:asciiTheme="minorHAnsi" w:eastAsiaTheme="minorHAnsi" w:hAnsiTheme="minorHAnsi" w:cstheme="minorHAnsi"/>
        </w:rPr>
        <w:t>a culture of respect</w:t>
      </w:r>
      <w:r w:rsidRPr="00E329B6">
        <w:rPr>
          <w:rFonts w:asciiTheme="minorHAnsi" w:eastAsiaTheme="minorHAnsi" w:hAnsiTheme="minorHAnsi" w:cstheme="minorHAnsi"/>
        </w:rPr>
        <w:t xml:space="preserve"> is developed in specific focused strategies, lessons and activities but also generally within all aspects of the school life. </w:t>
      </w:r>
    </w:p>
    <w:p w14:paraId="49590C78" w14:textId="77777777" w:rsidR="004000BD" w:rsidRPr="00E329B6" w:rsidRDefault="004000BD">
      <w:pPr>
        <w:jc w:val="both"/>
        <w:rPr>
          <w:rFonts w:asciiTheme="minorHAnsi" w:eastAsiaTheme="minorHAnsi" w:hAnsiTheme="minorHAnsi" w:cstheme="minorHAnsi"/>
        </w:rPr>
      </w:pPr>
    </w:p>
    <w:p w14:paraId="78403540" w14:textId="77777777" w:rsidR="004000BD" w:rsidRPr="00E329B6" w:rsidRDefault="007F15D0">
      <w:pPr>
        <w:pStyle w:val="ListParagraph"/>
        <w:numPr>
          <w:ilvl w:val="0"/>
          <w:numId w:val="7"/>
        </w:numPr>
        <w:jc w:val="both"/>
        <w:rPr>
          <w:rFonts w:asciiTheme="minorHAnsi" w:eastAsiaTheme="minorHAnsi" w:hAnsiTheme="minorHAnsi" w:cstheme="minorHAnsi"/>
        </w:rPr>
      </w:pPr>
      <w:r w:rsidRPr="00E329B6">
        <w:rPr>
          <w:rFonts w:asciiTheme="minorHAnsi" w:eastAsiaTheme="minorHAnsi" w:hAnsiTheme="minorHAnsi" w:cstheme="minorHAnsi"/>
        </w:rPr>
        <w:t>Within the Personal Development element of Learning for Life and Work and Tutorial programmes, social skills of assertiveness, negotiation, arbitration and intervention are practised, and pupils can help draw up rights, responsibilities and rules for their class.  Talks from outside agencies such as Childline and PSNI, on aspects of bullying, form an integral part of this</w:t>
      </w:r>
    </w:p>
    <w:p w14:paraId="5247DA66" w14:textId="77777777" w:rsidR="004000BD" w:rsidRPr="00E329B6" w:rsidRDefault="007F15D0">
      <w:pPr>
        <w:pStyle w:val="ListParagraph"/>
        <w:numPr>
          <w:ilvl w:val="0"/>
          <w:numId w:val="7"/>
        </w:numPr>
        <w:jc w:val="both"/>
        <w:rPr>
          <w:rFonts w:asciiTheme="minorHAnsi" w:eastAsiaTheme="minorHAnsi" w:hAnsiTheme="minorHAnsi" w:cstheme="minorHAnsi"/>
        </w:rPr>
      </w:pPr>
      <w:r w:rsidRPr="00E329B6">
        <w:rPr>
          <w:rFonts w:asciiTheme="minorHAnsi" w:eastAsiaTheme="minorHAnsi" w:hAnsiTheme="minorHAnsi" w:cstheme="minorHAnsi"/>
        </w:rPr>
        <w:t xml:space="preserve">Assemblies will deal with a range of issues many addressing bullying directly but will also aim </w:t>
      </w:r>
      <w:r w:rsidRPr="00E329B6">
        <w:rPr>
          <w:rFonts w:asciiTheme="minorHAnsi" w:eastAsiaTheme="minorHAnsi" w:hAnsiTheme="minorHAnsi" w:cstheme="minorHAnsi"/>
        </w:rPr>
        <w:lastRenderedPageBreak/>
        <w:t>to encourage pupils to think positively about the benefits of good behaviour rather than only deal with the negative aspects of bad behaviour.</w:t>
      </w:r>
    </w:p>
    <w:p w14:paraId="29926887" w14:textId="77777777" w:rsidR="004000BD" w:rsidRPr="00E329B6" w:rsidRDefault="007F15D0">
      <w:pPr>
        <w:pStyle w:val="ListParagraph"/>
        <w:numPr>
          <w:ilvl w:val="0"/>
          <w:numId w:val="7"/>
        </w:numPr>
        <w:jc w:val="both"/>
        <w:rPr>
          <w:rFonts w:asciiTheme="minorHAnsi" w:eastAsiaTheme="minorHAnsi" w:hAnsiTheme="minorHAnsi" w:cstheme="minorHAnsi"/>
        </w:rPr>
      </w:pPr>
      <w:r w:rsidRPr="00E329B6">
        <w:rPr>
          <w:rFonts w:asciiTheme="minorHAnsi" w:eastAsiaTheme="minorHAnsi" w:hAnsiTheme="minorHAnsi" w:cstheme="minorHAnsi"/>
        </w:rPr>
        <w:t>All adults in the school will be expected to model the behaviours of respect and kindness and be encouraged to challenge pupils where they see behaviour which is tending towards a lack of care of concern for the consequences towards another pupil or groups of pupils.</w:t>
      </w:r>
    </w:p>
    <w:p w14:paraId="70C0C4FA" w14:textId="77777777" w:rsidR="004000BD" w:rsidRPr="00FE4F6C" w:rsidRDefault="004000BD">
      <w:pPr>
        <w:jc w:val="both"/>
        <w:rPr>
          <w:rFonts w:asciiTheme="minorHAnsi" w:eastAsiaTheme="minorHAnsi" w:hAnsiTheme="minorHAnsi" w:cstheme="minorHAnsi"/>
        </w:rPr>
      </w:pPr>
    </w:p>
    <w:p w14:paraId="2E51A508" w14:textId="77777777" w:rsidR="004000BD" w:rsidRPr="00FE4F6C" w:rsidRDefault="007F15D0">
      <w:pPr>
        <w:pStyle w:val="IntenseQuote"/>
        <w:spacing w:before="0" w:after="0"/>
        <w:ind w:left="0" w:right="-24"/>
        <w:jc w:val="left"/>
        <w:rPr>
          <w:rFonts w:asciiTheme="minorHAnsi" w:eastAsiaTheme="minorHAnsi" w:hAnsiTheme="minorHAnsi" w:cstheme="minorHAnsi"/>
          <w:b/>
          <w:bCs/>
          <w:color w:val="auto"/>
          <w:sz w:val="28"/>
          <w:szCs w:val="24"/>
        </w:rPr>
      </w:pPr>
      <w:r w:rsidRPr="00FE4F6C">
        <w:rPr>
          <w:rFonts w:asciiTheme="minorHAnsi" w:eastAsiaTheme="minorHAnsi" w:hAnsiTheme="minorHAnsi" w:cstheme="minorHAnsi"/>
          <w:b/>
          <w:bCs/>
          <w:color w:val="auto"/>
          <w:sz w:val="28"/>
          <w:szCs w:val="24"/>
        </w:rPr>
        <w:t>Responsibility</w:t>
      </w:r>
    </w:p>
    <w:p w14:paraId="0D34E147" w14:textId="77777777" w:rsidR="004000BD" w:rsidRPr="00FE4F6C" w:rsidRDefault="004000BD">
      <w:pPr>
        <w:jc w:val="both"/>
        <w:rPr>
          <w:rFonts w:asciiTheme="minorHAnsi" w:eastAsiaTheme="minorHAnsi" w:hAnsiTheme="minorHAnsi" w:cstheme="minorHAnsi"/>
        </w:rPr>
      </w:pPr>
    </w:p>
    <w:p w14:paraId="40B30B34"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 xml:space="preserve">Everyone has the responsibility for creating a safe and supportive learning environment for all members of the school community. Pupils, their parents/carers and staff are expected to respect the rights of others to be safe. We all have a responsibility to work together to: </w:t>
      </w:r>
    </w:p>
    <w:p w14:paraId="2FC19C63" w14:textId="77777777" w:rsidR="004000BD" w:rsidRPr="00FE4F6C" w:rsidRDefault="004000BD">
      <w:pPr>
        <w:jc w:val="both"/>
        <w:rPr>
          <w:rFonts w:asciiTheme="minorHAnsi" w:eastAsiaTheme="minorHAnsi" w:hAnsiTheme="minorHAnsi" w:cstheme="minorHAnsi"/>
        </w:rPr>
      </w:pPr>
    </w:p>
    <w:p w14:paraId="31995B48" w14:textId="77777777" w:rsidR="004000BD" w:rsidRPr="00FE4F6C" w:rsidRDefault="007F15D0">
      <w:pPr>
        <w:pStyle w:val="ListParagraph"/>
        <w:numPr>
          <w:ilvl w:val="0"/>
          <w:numId w:val="29"/>
        </w:numPr>
        <w:jc w:val="both"/>
        <w:rPr>
          <w:rFonts w:asciiTheme="minorHAnsi" w:eastAsiaTheme="minorHAnsi" w:hAnsiTheme="minorHAnsi" w:cstheme="minorHAnsi"/>
        </w:rPr>
      </w:pPr>
      <w:r w:rsidRPr="00FE4F6C">
        <w:rPr>
          <w:rFonts w:asciiTheme="minorHAnsi" w:hAnsiTheme="minorHAnsi" w:cstheme="minorHAnsi"/>
        </w:rPr>
        <w:t>foster positive self-esteem</w:t>
      </w:r>
    </w:p>
    <w:p w14:paraId="634FA069" w14:textId="77777777" w:rsidR="004000BD" w:rsidRPr="00FE4F6C" w:rsidRDefault="007F15D0">
      <w:pPr>
        <w:pStyle w:val="ListParagraph"/>
        <w:numPr>
          <w:ilvl w:val="0"/>
          <w:numId w:val="29"/>
        </w:numPr>
        <w:jc w:val="both"/>
        <w:rPr>
          <w:rFonts w:asciiTheme="minorHAnsi" w:eastAsiaTheme="minorHAnsi" w:hAnsiTheme="minorHAnsi" w:cstheme="minorHAnsi"/>
        </w:rPr>
      </w:pPr>
      <w:r w:rsidRPr="00FE4F6C">
        <w:rPr>
          <w:rFonts w:asciiTheme="minorHAnsi" w:hAnsiTheme="minorHAnsi" w:cstheme="minorHAnsi"/>
        </w:rPr>
        <w:t>behave towards others in a mutually respectful way</w:t>
      </w:r>
    </w:p>
    <w:p w14:paraId="00C9D263" w14:textId="77777777" w:rsidR="004000BD" w:rsidRPr="00FE4F6C" w:rsidRDefault="007F15D0">
      <w:pPr>
        <w:pStyle w:val="ListParagraph"/>
        <w:numPr>
          <w:ilvl w:val="0"/>
          <w:numId w:val="29"/>
        </w:numPr>
        <w:jc w:val="both"/>
        <w:rPr>
          <w:rFonts w:asciiTheme="minorHAnsi" w:eastAsiaTheme="minorHAnsi" w:hAnsiTheme="minorHAnsi" w:cstheme="minorHAnsi"/>
        </w:rPr>
      </w:pPr>
      <w:r w:rsidRPr="00FE4F6C">
        <w:rPr>
          <w:rFonts w:asciiTheme="minorHAnsi" w:hAnsiTheme="minorHAnsi" w:cstheme="minorHAnsi"/>
        </w:rPr>
        <w:t>model high standards of personal pro-social behaviour</w:t>
      </w:r>
    </w:p>
    <w:p w14:paraId="5998C534" w14:textId="77777777" w:rsidR="004000BD" w:rsidRPr="00FE4F6C" w:rsidRDefault="007F15D0">
      <w:pPr>
        <w:pStyle w:val="ListParagraph"/>
        <w:numPr>
          <w:ilvl w:val="0"/>
          <w:numId w:val="29"/>
        </w:numPr>
        <w:jc w:val="both"/>
        <w:rPr>
          <w:rFonts w:asciiTheme="minorHAnsi" w:eastAsiaTheme="minorHAnsi" w:hAnsiTheme="minorHAnsi" w:cstheme="minorHAnsi"/>
        </w:rPr>
      </w:pPr>
      <w:r w:rsidRPr="00FE4F6C">
        <w:rPr>
          <w:rFonts w:asciiTheme="minorHAnsi" w:hAnsiTheme="minorHAnsi" w:cstheme="minorHAnsi"/>
        </w:rPr>
        <w:t>be alert to signs of distress and other possible indications of bullying behaviour</w:t>
      </w:r>
    </w:p>
    <w:p w14:paraId="54D2404B" w14:textId="77777777" w:rsidR="004000BD" w:rsidRPr="00FE4F6C" w:rsidRDefault="007F15D0">
      <w:pPr>
        <w:pStyle w:val="ListParagraph"/>
        <w:numPr>
          <w:ilvl w:val="0"/>
          <w:numId w:val="29"/>
        </w:numPr>
        <w:jc w:val="both"/>
        <w:rPr>
          <w:rFonts w:asciiTheme="minorHAnsi" w:eastAsiaTheme="minorHAnsi" w:hAnsiTheme="minorHAnsi" w:cstheme="minorHAnsi"/>
        </w:rPr>
      </w:pPr>
      <w:r w:rsidRPr="00FE4F6C">
        <w:rPr>
          <w:rFonts w:asciiTheme="minorHAnsi" w:hAnsiTheme="minorHAnsi" w:cstheme="minorHAnsi"/>
        </w:rPr>
        <w:t>inform the school of any concerns relating to bullying behaviour</w:t>
      </w:r>
    </w:p>
    <w:p w14:paraId="20F971D6" w14:textId="77777777" w:rsidR="004000BD" w:rsidRPr="00FE4F6C" w:rsidRDefault="007F15D0">
      <w:pPr>
        <w:pStyle w:val="ListParagraph"/>
        <w:numPr>
          <w:ilvl w:val="0"/>
          <w:numId w:val="29"/>
        </w:numPr>
        <w:jc w:val="both"/>
        <w:rPr>
          <w:rFonts w:asciiTheme="minorHAnsi" w:eastAsiaTheme="minorHAnsi" w:hAnsiTheme="minorHAnsi" w:cstheme="minorHAnsi"/>
        </w:rPr>
      </w:pPr>
      <w:r w:rsidRPr="00FE4F6C">
        <w:rPr>
          <w:rFonts w:asciiTheme="minorHAnsi" w:hAnsiTheme="minorHAnsi" w:cstheme="minorHAnsi"/>
        </w:rPr>
        <w:t>refrain from becoming involved in any kind of bullying behaviour, even at the risk of incurring temporary unpopularity</w:t>
      </w:r>
    </w:p>
    <w:p w14:paraId="1C90EA7F" w14:textId="77777777" w:rsidR="004000BD" w:rsidRPr="00FE4F6C" w:rsidRDefault="007F15D0">
      <w:pPr>
        <w:pStyle w:val="ListParagraph"/>
        <w:numPr>
          <w:ilvl w:val="0"/>
          <w:numId w:val="29"/>
        </w:numPr>
        <w:jc w:val="both"/>
        <w:rPr>
          <w:rFonts w:asciiTheme="minorHAnsi" w:eastAsiaTheme="minorHAnsi" w:hAnsiTheme="minorHAnsi" w:cstheme="minorHAnsi"/>
        </w:rPr>
      </w:pPr>
      <w:r w:rsidRPr="00FE4F6C">
        <w:rPr>
          <w:rFonts w:asciiTheme="minorHAnsi" w:hAnsiTheme="minorHAnsi" w:cstheme="minorHAnsi"/>
        </w:rPr>
        <w:t>refrain from retaliating to any form of bullying behaviour</w:t>
      </w:r>
    </w:p>
    <w:p w14:paraId="7E80D61C" w14:textId="77777777" w:rsidR="004000BD" w:rsidRPr="00FE4F6C" w:rsidRDefault="007F15D0">
      <w:pPr>
        <w:pStyle w:val="ListParagraph"/>
        <w:numPr>
          <w:ilvl w:val="0"/>
          <w:numId w:val="29"/>
        </w:numPr>
        <w:jc w:val="both"/>
        <w:rPr>
          <w:rFonts w:asciiTheme="minorHAnsi" w:eastAsiaTheme="minorHAnsi" w:hAnsiTheme="minorHAnsi" w:cstheme="minorHAnsi"/>
        </w:rPr>
      </w:pPr>
      <w:r w:rsidRPr="00FE4F6C">
        <w:rPr>
          <w:rFonts w:asciiTheme="minorHAnsi" w:hAnsiTheme="minorHAnsi" w:cstheme="minorHAnsi"/>
        </w:rPr>
        <w:t>intervene to support any person who is being bullied, unless it is unsafe to do so</w:t>
      </w:r>
    </w:p>
    <w:p w14:paraId="2FA2F76B" w14:textId="77777777" w:rsidR="004000BD" w:rsidRPr="00FE4F6C" w:rsidRDefault="007F15D0">
      <w:pPr>
        <w:pStyle w:val="ListParagraph"/>
        <w:numPr>
          <w:ilvl w:val="0"/>
          <w:numId w:val="29"/>
        </w:numPr>
        <w:jc w:val="both"/>
        <w:rPr>
          <w:rFonts w:asciiTheme="minorHAnsi" w:eastAsiaTheme="minorHAnsi" w:hAnsiTheme="minorHAnsi" w:cstheme="minorHAnsi"/>
        </w:rPr>
      </w:pPr>
      <w:r w:rsidRPr="00FE4F6C">
        <w:rPr>
          <w:rFonts w:asciiTheme="minorHAnsi" w:hAnsiTheme="minorHAnsi" w:cstheme="minorHAnsi"/>
        </w:rPr>
        <w:t>report any concerns or instances of bullying behaviour witnessed or suspected, to a member of staff</w:t>
      </w:r>
    </w:p>
    <w:p w14:paraId="19FA9878" w14:textId="77777777" w:rsidR="004000BD" w:rsidRPr="00FE4F6C" w:rsidRDefault="007F15D0">
      <w:pPr>
        <w:pStyle w:val="ListParagraph"/>
        <w:numPr>
          <w:ilvl w:val="0"/>
          <w:numId w:val="29"/>
        </w:numPr>
        <w:jc w:val="both"/>
        <w:rPr>
          <w:rFonts w:asciiTheme="minorHAnsi" w:eastAsiaTheme="minorHAnsi" w:hAnsiTheme="minorHAnsi" w:cstheme="minorHAnsi"/>
        </w:rPr>
      </w:pPr>
      <w:r w:rsidRPr="00FE4F6C">
        <w:rPr>
          <w:rFonts w:asciiTheme="minorHAnsi" w:hAnsiTheme="minorHAnsi" w:cstheme="minorHAnsi"/>
        </w:rPr>
        <w:t>emphasise the importance of seeking help from a trusted adult about bullying behaviour when it happens or is observed</w:t>
      </w:r>
    </w:p>
    <w:p w14:paraId="3DB7E9D8" w14:textId="77777777" w:rsidR="004000BD" w:rsidRPr="00FE4F6C" w:rsidRDefault="007F15D0">
      <w:pPr>
        <w:pStyle w:val="ListParagraph"/>
        <w:numPr>
          <w:ilvl w:val="0"/>
          <w:numId w:val="29"/>
        </w:numPr>
        <w:jc w:val="both"/>
        <w:rPr>
          <w:rFonts w:asciiTheme="minorHAnsi" w:eastAsiaTheme="minorHAnsi" w:hAnsiTheme="minorHAnsi" w:cstheme="minorHAnsi"/>
        </w:rPr>
      </w:pPr>
      <w:r w:rsidRPr="00FE4F6C">
        <w:rPr>
          <w:rFonts w:asciiTheme="minorHAnsi" w:hAnsiTheme="minorHAnsi" w:cstheme="minorHAnsi"/>
        </w:rPr>
        <w:t>explain the implications of allowing the bullying behaviour to continue unchecked, for themselves and/or others</w:t>
      </w:r>
    </w:p>
    <w:p w14:paraId="5392CA6D" w14:textId="77777777" w:rsidR="004000BD" w:rsidRPr="00FE4F6C" w:rsidRDefault="007F15D0">
      <w:pPr>
        <w:pStyle w:val="ListParagraph"/>
        <w:numPr>
          <w:ilvl w:val="0"/>
          <w:numId w:val="29"/>
        </w:numPr>
        <w:jc w:val="both"/>
        <w:rPr>
          <w:rFonts w:asciiTheme="minorHAnsi" w:eastAsiaTheme="minorHAnsi" w:hAnsiTheme="minorHAnsi" w:cstheme="minorHAnsi"/>
        </w:rPr>
      </w:pPr>
      <w:r w:rsidRPr="00FE4F6C">
        <w:rPr>
          <w:rFonts w:asciiTheme="minorHAnsi" w:hAnsiTheme="minorHAnsi" w:cstheme="minorHAnsi"/>
        </w:rPr>
        <w:t>listen sensitively to anyone who has been bullied, take what is said seriously, and provide reassurance that appropriate action will be taken</w:t>
      </w:r>
    </w:p>
    <w:p w14:paraId="416C91F6" w14:textId="77777777" w:rsidR="004000BD" w:rsidRPr="00FE4F6C" w:rsidRDefault="007F15D0">
      <w:pPr>
        <w:pStyle w:val="ListParagraph"/>
        <w:numPr>
          <w:ilvl w:val="0"/>
          <w:numId w:val="29"/>
        </w:numPr>
        <w:jc w:val="both"/>
        <w:rPr>
          <w:rFonts w:asciiTheme="minorHAnsi" w:eastAsiaTheme="minorHAnsi" w:hAnsiTheme="minorHAnsi" w:cstheme="minorHAnsi"/>
        </w:rPr>
      </w:pPr>
      <w:r w:rsidRPr="00FE4F6C">
        <w:rPr>
          <w:rFonts w:asciiTheme="minorHAnsi" w:hAnsiTheme="minorHAnsi" w:cstheme="minorHAnsi"/>
        </w:rPr>
        <w:t>know how to seek support – internal and external</w:t>
      </w:r>
    </w:p>
    <w:p w14:paraId="7D286673" w14:textId="77777777" w:rsidR="004000BD" w:rsidRPr="00FE4F6C" w:rsidRDefault="007F15D0">
      <w:pPr>
        <w:pStyle w:val="ListParagraph"/>
        <w:numPr>
          <w:ilvl w:val="0"/>
          <w:numId w:val="29"/>
        </w:numPr>
        <w:jc w:val="both"/>
        <w:rPr>
          <w:rFonts w:asciiTheme="minorHAnsi" w:eastAsiaTheme="minorHAnsi" w:hAnsiTheme="minorHAnsi" w:cstheme="minorHAnsi"/>
        </w:rPr>
      </w:pPr>
      <w:r w:rsidRPr="00FE4F6C">
        <w:rPr>
          <w:rFonts w:asciiTheme="minorHAnsi" w:hAnsiTheme="minorHAnsi" w:cstheme="minorHAnsi"/>
        </w:rPr>
        <w:t>resolve difficulties in restorative ways to prevent recurring bullying behaviour and meet the needs of all parties</w:t>
      </w:r>
    </w:p>
    <w:p w14:paraId="11EF530D" w14:textId="77777777" w:rsidR="004000BD" w:rsidRPr="00FE4F6C" w:rsidRDefault="004000BD">
      <w:pPr>
        <w:jc w:val="both"/>
        <w:rPr>
          <w:rFonts w:asciiTheme="minorHAnsi" w:eastAsiaTheme="minorHAnsi" w:hAnsiTheme="minorHAnsi" w:cstheme="minorHAnsi"/>
        </w:rPr>
      </w:pPr>
    </w:p>
    <w:p w14:paraId="2551C435"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Where a pupil or member of staff feels that there is a potential for bullying to occur</w:t>
      </w:r>
      <w:r w:rsidR="006073D0" w:rsidRPr="00FE4F6C">
        <w:rPr>
          <w:rFonts w:asciiTheme="minorHAnsi" w:eastAsiaTheme="minorHAnsi" w:hAnsiTheme="minorHAnsi" w:cstheme="minorHAnsi"/>
        </w:rPr>
        <w:t>,</w:t>
      </w:r>
      <w:r w:rsidRPr="00FE4F6C">
        <w:rPr>
          <w:rFonts w:asciiTheme="minorHAnsi" w:eastAsiaTheme="minorHAnsi" w:hAnsiTheme="minorHAnsi" w:cstheme="minorHAnsi"/>
        </w:rPr>
        <w:t xml:space="preserve"> or a situation to escalate to become one of a bullying nature</w:t>
      </w:r>
      <w:r w:rsidR="006073D0" w:rsidRPr="00FE4F6C">
        <w:rPr>
          <w:rFonts w:asciiTheme="minorHAnsi" w:eastAsiaTheme="minorHAnsi" w:hAnsiTheme="minorHAnsi" w:cstheme="minorHAnsi"/>
        </w:rPr>
        <w:t>,</w:t>
      </w:r>
      <w:r w:rsidRPr="00FE4F6C">
        <w:rPr>
          <w:rFonts w:asciiTheme="minorHAnsi" w:eastAsiaTheme="minorHAnsi" w:hAnsiTheme="minorHAnsi" w:cstheme="minorHAnsi"/>
        </w:rPr>
        <w:t xml:space="preserve"> there are various provisions in place which aim to prevent any such escalation</w:t>
      </w:r>
      <w:r w:rsidR="006073D0" w:rsidRPr="00FE4F6C">
        <w:rPr>
          <w:rFonts w:asciiTheme="minorHAnsi" w:eastAsiaTheme="minorHAnsi" w:hAnsiTheme="minorHAnsi" w:cstheme="minorHAnsi"/>
        </w:rPr>
        <w:t>:</w:t>
      </w:r>
    </w:p>
    <w:p w14:paraId="4CE0FEB8" w14:textId="77777777" w:rsidR="004000BD" w:rsidRPr="00FE4F6C" w:rsidRDefault="004000BD">
      <w:pPr>
        <w:jc w:val="both"/>
        <w:rPr>
          <w:rFonts w:asciiTheme="minorHAnsi" w:eastAsiaTheme="minorHAnsi" w:hAnsiTheme="minorHAnsi" w:cstheme="minorHAnsi"/>
        </w:rPr>
      </w:pPr>
    </w:p>
    <w:p w14:paraId="6E98AE09" w14:textId="77777777" w:rsidR="004000BD" w:rsidRPr="00FE4F6C" w:rsidRDefault="007F15D0">
      <w:pPr>
        <w:pStyle w:val="ListParagraph"/>
        <w:numPr>
          <w:ilvl w:val="0"/>
          <w:numId w:val="10"/>
        </w:numPr>
        <w:jc w:val="both"/>
        <w:rPr>
          <w:rFonts w:asciiTheme="minorHAnsi" w:eastAsiaTheme="minorHAnsi" w:hAnsiTheme="minorHAnsi" w:cstheme="minorHAnsi"/>
        </w:rPr>
      </w:pPr>
      <w:r w:rsidRPr="00FE4F6C">
        <w:rPr>
          <w:rFonts w:asciiTheme="minorHAnsi" w:eastAsiaTheme="minorHAnsi" w:hAnsiTheme="minorHAnsi" w:cstheme="minorHAnsi"/>
        </w:rPr>
        <w:t xml:space="preserve">Pastoral Team of Form Tutors, Heads of Year, Senior Teacher (Pastoral), SENCo/Assistant SENCo, Learning Support Staff and School Health Nurses under the leadership of Vice Principal (Pastoral) which supports pupils and staff. </w:t>
      </w:r>
    </w:p>
    <w:p w14:paraId="72597D43" w14:textId="77777777" w:rsidR="004000BD" w:rsidRPr="00FE4F6C" w:rsidRDefault="007F15D0">
      <w:pPr>
        <w:pStyle w:val="ListParagraph"/>
        <w:numPr>
          <w:ilvl w:val="0"/>
          <w:numId w:val="10"/>
        </w:numPr>
        <w:jc w:val="both"/>
        <w:rPr>
          <w:rFonts w:asciiTheme="minorHAnsi" w:eastAsiaTheme="minorHAnsi" w:hAnsiTheme="minorHAnsi" w:cstheme="minorHAnsi"/>
        </w:rPr>
      </w:pPr>
      <w:r w:rsidRPr="00FE4F6C">
        <w:rPr>
          <w:rFonts w:asciiTheme="minorHAnsi" w:eastAsiaTheme="minorHAnsi" w:hAnsiTheme="minorHAnsi" w:cstheme="minorHAnsi"/>
        </w:rPr>
        <w:t>Safeguarding Team.</w:t>
      </w:r>
    </w:p>
    <w:p w14:paraId="6E27660D" w14:textId="77777777" w:rsidR="004000BD" w:rsidRPr="00FE4F6C" w:rsidRDefault="007F15D0">
      <w:pPr>
        <w:pStyle w:val="ListParagraph"/>
        <w:numPr>
          <w:ilvl w:val="0"/>
          <w:numId w:val="10"/>
        </w:numPr>
        <w:jc w:val="both"/>
        <w:rPr>
          <w:rFonts w:asciiTheme="minorHAnsi" w:eastAsiaTheme="minorHAnsi" w:hAnsiTheme="minorHAnsi" w:cstheme="minorHAnsi"/>
        </w:rPr>
      </w:pPr>
      <w:r w:rsidRPr="00FE4F6C">
        <w:rPr>
          <w:rFonts w:asciiTheme="minorHAnsi" w:eastAsiaTheme="minorHAnsi" w:hAnsiTheme="minorHAnsi" w:cstheme="minorHAnsi"/>
        </w:rPr>
        <w:t>Peer Mentors for junior classes.</w:t>
      </w:r>
    </w:p>
    <w:p w14:paraId="78830485" w14:textId="77777777" w:rsidR="004000BD" w:rsidRPr="00FE4F6C" w:rsidRDefault="007F15D0">
      <w:pPr>
        <w:pStyle w:val="ListParagraph"/>
        <w:numPr>
          <w:ilvl w:val="0"/>
          <w:numId w:val="10"/>
        </w:numPr>
        <w:jc w:val="both"/>
        <w:rPr>
          <w:rFonts w:asciiTheme="minorHAnsi" w:eastAsiaTheme="minorHAnsi" w:hAnsiTheme="minorHAnsi" w:cstheme="minorHAnsi"/>
        </w:rPr>
      </w:pPr>
      <w:r w:rsidRPr="00FE4F6C">
        <w:rPr>
          <w:rFonts w:asciiTheme="minorHAnsi" w:eastAsiaTheme="minorHAnsi" w:hAnsiTheme="minorHAnsi" w:cstheme="minorHAnsi"/>
        </w:rPr>
        <w:t>Counselling Service is available to all pupils in school.</w:t>
      </w:r>
    </w:p>
    <w:p w14:paraId="55514FA3" w14:textId="77777777" w:rsidR="004000BD" w:rsidRPr="00FE4F6C" w:rsidRDefault="007F15D0">
      <w:pPr>
        <w:pStyle w:val="ListParagraph"/>
        <w:numPr>
          <w:ilvl w:val="0"/>
          <w:numId w:val="10"/>
        </w:numPr>
        <w:jc w:val="both"/>
        <w:rPr>
          <w:rFonts w:asciiTheme="minorHAnsi" w:eastAsiaTheme="minorHAnsi" w:hAnsiTheme="minorHAnsi" w:cstheme="minorHAnsi"/>
        </w:rPr>
      </w:pPr>
      <w:r w:rsidRPr="00FE4F6C">
        <w:rPr>
          <w:rFonts w:asciiTheme="minorHAnsi" w:eastAsiaTheme="minorHAnsi" w:hAnsiTheme="minorHAnsi" w:cstheme="minorHAnsi"/>
        </w:rPr>
        <w:t>School Council – through which pupils are empowered and can contribute to the formulation of discipline and anti-bullying policies.</w:t>
      </w:r>
    </w:p>
    <w:p w14:paraId="2B68FAA8" w14:textId="77777777" w:rsidR="004000BD" w:rsidRPr="00E329B6" w:rsidRDefault="007F15D0">
      <w:pPr>
        <w:pStyle w:val="ListParagraph"/>
        <w:numPr>
          <w:ilvl w:val="0"/>
          <w:numId w:val="10"/>
        </w:numPr>
        <w:jc w:val="both"/>
        <w:rPr>
          <w:rFonts w:asciiTheme="minorHAnsi" w:eastAsiaTheme="minorHAnsi" w:hAnsiTheme="minorHAnsi" w:cstheme="minorHAnsi"/>
        </w:rPr>
      </w:pPr>
      <w:r w:rsidRPr="00E329B6">
        <w:rPr>
          <w:rFonts w:asciiTheme="minorHAnsi" w:eastAsiaTheme="minorHAnsi" w:hAnsiTheme="minorHAnsi" w:cstheme="minorHAnsi"/>
        </w:rPr>
        <w:lastRenderedPageBreak/>
        <w:t>Senior pupils trained as Anti-Bullying Ambassadors.</w:t>
      </w:r>
    </w:p>
    <w:p w14:paraId="7564BBB8" w14:textId="77777777" w:rsidR="004000BD" w:rsidRPr="00FE4F6C" w:rsidRDefault="004000BD">
      <w:pPr>
        <w:jc w:val="both"/>
        <w:rPr>
          <w:rFonts w:asciiTheme="minorHAnsi" w:eastAsiaTheme="minorHAnsi" w:hAnsiTheme="minorHAnsi" w:cstheme="minorHAnsi"/>
        </w:rPr>
      </w:pPr>
    </w:p>
    <w:p w14:paraId="348286FE"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Strathearn School believes that tackling bullying is most effective if all the school stakeholders work together and will work with parents to achieve the aim of reducing the potential for a pupil to be bullied. The school will work with parents to:</w:t>
      </w:r>
    </w:p>
    <w:p w14:paraId="0E818F93" w14:textId="77777777" w:rsidR="004000BD" w:rsidRPr="00FE4F6C" w:rsidRDefault="004000BD">
      <w:pPr>
        <w:jc w:val="both"/>
        <w:rPr>
          <w:rFonts w:asciiTheme="minorHAnsi" w:eastAsiaTheme="minorHAnsi" w:hAnsiTheme="minorHAnsi" w:cstheme="minorHAnsi"/>
        </w:rPr>
      </w:pPr>
    </w:p>
    <w:p w14:paraId="1B6DB0F4" w14:textId="77777777" w:rsidR="004000BD" w:rsidRPr="00FE4F6C" w:rsidRDefault="007F15D0">
      <w:pPr>
        <w:pStyle w:val="ListParagraph"/>
        <w:numPr>
          <w:ilvl w:val="0"/>
          <w:numId w:val="11"/>
        </w:numPr>
        <w:jc w:val="both"/>
        <w:rPr>
          <w:rFonts w:asciiTheme="minorHAnsi" w:eastAsiaTheme="minorHAnsi" w:hAnsiTheme="minorHAnsi" w:cstheme="minorHAnsi"/>
        </w:rPr>
      </w:pPr>
      <w:r w:rsidRPr="00FE4F6C">
        <w:rPr>
          <w:rFonts w:asciiTheme="minorHAnsi" w:eastAsiaTheme="minorHAnsi" w:hAnsiTheme="minorHAnsi" w:cstheme="minorHAnsi"/>
        </w:rPr>
        <w:t xml:space="preserve">Encourage them to support the school’s efforts to prevent bullying. </w:t>
      </w:r>
    </w:p>
    <w:p w14:paraId="5A2A3D1B" w14:textId="77777777" w:rsidR="004000BD" w:rsidRPr="00FE4F6C" w:rsidRDefault="007F15D0">
      <w:pPr>
        <w:pStyle w:val="ListParagraph"/>
        <w:numPr>
          <w:ilvl w:val="0"/>
          <w:numId w:val="11"/>
        </w:numPr>
        <w:jc w:val="both"/>
        <w:rPr>
          <w:rFonts w:asciiTheme="minorHAnsi" w:eastAsiaTheme="minorHAnsi" w:hAnsiTheme="minorHAnsi" w:cstheme="minorHAnsi"/>
        </w:rPr>
      </w:pPr>
      <w:r w:rsidRPr="00FE4F6C">
        <w:rPr>
          <w:rFonts w:asciiTheme="minorHAnsi" w:eastAsiaTheme="minorHAnsi" w:hAnsiTheme="minorHAnsi" w:cstheme="minorHAnsi"/>
        </w:rPr>
        <w:t>Encourage them to have conversations with their children and report any fears about potential bullying to any of the pastoral team.</w:t>
      </w:r>
    </w:p>
    <w:p w14:paraId="2177250E" w14:textId="77777777" w:rsidR="004000BD" w:rsidRPr="00FE4F6C" w:rsidRDefault="007F15D0">
      <w:pPr>
        <w:pStyle w:val="ListParagraph"/>
        <w:numPr>
          <w:ilvl w:val="0"/>
          <w:numId w:val="11"/>
        </w:numPr>
        <w:jc w:val="both"/>
        <w:rPr>
          <w:rFonts w:asciiTheme="minorHAnsi" w:eastAsiaTheme="minorHAnsi" w:hAnsiTheme="minorHAnsi" w:cstheme="minorHAnsi"/>
        </w:rPr>
      </w:pPr>
      <w:r w:rsidRPr="00FE4F6C">
        <w:rPr>
          <w:rFonts w:asciiTheme="minorHAnsi" w:eastAsiaTheme="minorHAnsi" w:hAnsiTheme="minorHAnsi" w:cstheme="minorHAnsi"/>
        </w:rPr>
        <w:t>Raise awareness of the signs that their child may be experiencing bullying behaviour.</w:t>
      </w:r>
    </w:p>
    <w:p w14:paraId="72D5414E" w14:textId="77777777" w:rsidR="004000BD" w:rsidRPr="00FE4F6C" w:rsidRDefault="007F15D0">
      <w:pPr>
        <w:pStyle w:val="ListParagraph"/>
        <w:numPr>
          <w:ilvl w:val="0"/>
          <w:numId w:val="11"/>
        </w:numPr>
        <w:jc w:val="both"/>
        <w:rPr>
          <w:rFonts w:asciiTheme="minorHAnsi" w:eastAsiaTheme="minorHAnsi" w:hAnsiTheme="minorHAnsi" w:cstheme="minorHAnsi"/>
        </w:rPr>
      </w:pPr>
      <w:r w:rsidRPr="00FE4F6C">
        <w:rPr>
          <w:rFonts w:asciiTheme="minorHAnsi" w:eastAsiaTheme="minorHAnsi" w:hAnsiTheme="minorHAnsi" w:cstheme="minorHAnsi"/>
        </w:rPr>
        <w:t xml:space="preserve">Raise awareness of the dangers of new technologies. </w:t>
      </w:r>
    </w:p>
    <w:p w14:paraId="7A374884" w14:textId="77777777" w:rsidR="004000BD" w:rsidRPr="00FE4F6C" w:rsidRDefault="007F15D0">
      <w:pPr>
        <w:pStyle w:val="ListParagraph"/>
        <w:numPr>
          <w:ilvl w:val="0"/>
          <w:numId w:val="11"/>
        </w:numPr>
        <w:jc w:val="both"/>
        <w:rPr>
          <w:rFonts w:asciiTheme="minorHAnsi" w:eastAsiaTheme="minorHAnsi" w:hAnsiTheme="minorHAnsi" w:cstheme="minorHAnsi"/>
        </w:rPr>
      </w:pPr>
      <w:r w:rsidRPr="00FE4F6C">
        <w:rPr>
          <w:rFonts w:asciiTheme="minorHAnsi" w:eastAsiaTheme="minorHAnsi" w:hAnsiTheme="minorHAnsi" w:cstheme="minorHAnsi"/>
        </w:rPr>
        <w:t>Consult on anti-bullying policies and procedures.</w:t>
      </w:r>
    </w:p>
    <w:p w14:paraId="35E5E178" w14:textId="77777777" w:rsidR="004000BD" w:rsidRPr="00FE4F6C" w:rsidRDefault="004000BD">
      <w:pPr>
        <w:jc w:val="both"/>
        <w:rPr>
          <w:rFonts w:asciiTheme="minorHAnsi" w:eastAsiaTheme="minorHAnsi" w:hAnsiTheme="minorHAnsi" w:cstheme="minorHAnsi"/>
        </w:rPr>
      </w:pPr>
    </w:p>
    <w:p w14:paraId="4F0799A0"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All members of the school community will be encouraged to recognise bullying behaviour and to recognise if someone may be experience bullying behaviour.</w:t>
      </w:r>
    </w:p>
    <w:p w14:paraId="719D7194" w14:textId="77777777" w:rsidR="004000BD" w:rsidRPr="00FE4F6C" w:rsidRDefault="004000BD">
      <w:pPr>
        <w:jc w:val="both"/>
        <w:rPr>
          <w:rFonts w:asciiTheme="minorHAnsi" w:eastAsiaTheme="minorHAnsi" w:hAnsiTheme="minorHAnsi" w:cstheme="minorHAnsi"/>
        </w:rPr>
      </w:pPr>
    </w:p>
    <w:p w14:paraId="401B2E88" w14:textId="77777777" w:rsidR="004000BD" w:rsidRPr="00FE4F6C" w:rsidRDefault="007F15D0">
      <w:pPr>
        <w:pStyle w:val="IntenseQuote"/>
        <w:spacing w:before="0" w:after="0"/>
        <w:ind w:left="0" w:right="-24"/>
        <w:jc w:val="left"/>
        <w:rPr>
          <w:rFonts w:asciiTheme="minorHAnsi" w:eastAsiaTheme="minorHAnsi" w:hAnsiTheme="minorHAnsi" w:cstheme="minorHAnsi"/>
          <w:b/>
          <w:bCs/>
          <w:color w:val="auto"/>
          <w:sz w:val="28"/>
          <w:szCs w:val="24"/>
        </w:rPr>
      </w:pPr>
      <w:r w:rsidRPr="00FE4F6C">
        <w:rPr>
          <w:rFonts w:asciiTheme="minorHAnsi" w:eastAsiaTheme="minorHAnsi" w:hAnsiTheme="minorHAnsi" w:cstheme="minorHAnsi"/>
          <w:b/>
          <w:bCs/>
          <w:color w:val="auto"/>
          <w:sz w:val="28"/>
          <w:szCs w:val="24"/>
        </w:rPr>
        <w:t xml:space="preserve">Reporting a concern </w:t>
      </w:r>
    </w:p>
    <w:p w14:paraId="6DD4E34E" w14:textId="77777777" w:rsidR="004000BD" w:rsidRPr="00FE4F6C" w:rsidRDefault="004000BD">
      <w:pPr>
        <w:jc w:val="both"/>
        <w:rPr>
          <w:rFonts w:asciiTheme="minorHAnsi" w:eastAsiaTheme="minorHAnsi" w:hAnsiTheme="minorHAnsi" w:cstheme="minorHAnsi"/>
        </w:rPr>
      </w:pPr>
    </w:p>
    <w:p w14:paraId="1B21279E" w14:textId="77777777" w:rsidR="004000BD" w:rsidRPr="00FE4F6C" w:rsidRDefault="007F15D0">
      <w:pPr>
        <w:pStyle w:val="Heading2"/>
        <w:jc w:val="both"/>
        <w:rPr>
          <w:rFonts w:asciiTheme="minorHAnsi" w:eastAsiaTheme="minorHAnsi" w:hAnsiTheme="minorHAnsi" w:cstheme="minorHAnsi"/>
          <w:b/>
          <w:bCs/>
          <w:color w:val="auto"/>
        </w:rPr>
      </w:pPr>
      <w:r w:rsidRPr="00FE4F6C">
        <w:rPr>
          <w:rFonts w:asciiTheme="minorHAnsi" w:eastAsiaTheme="minorHAnsi" w:hAnsiTheme="minorHAnsi" w:cstheme="minorHAnsi"/>
          <w:b/>
          <w:bCs/>
          <w:color w:val="auto"/>
        </w:rPr>
        <w:t>Pupils reporting a concern</w:t>
      </w:r>
    </w:p>
    <w:p w14:paraId="61F98AAC"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 xml:space="preserve">Any pupil can report a concern of bullying. This does not have to be the pupil who is experiencing the bullying behaviour but may be another pupil who wants to help that person. Pupils are encouraged to raise concerns with any member of staff, including teaching and non-teaching staff. They can raise their concerns: </w:t>
      </w:r>
    </w:p>
    <w:p w14:paraId="3D49E41E" w14:textId="77777777" w:rsidR="004000BD" w:rsidRPr="00FE4F6C" w:rsidRDefault="004000BD">
      <w:pPr>
        <w:jc w:val="both"/>
        <w:rPr>
          <w:rFonts w:asciiTheme="minorHAnsi" w:eastAsiaTheme="minorHAnsi" w:hAnsiTheme="minorHAnsi" w:cstheme="minorHAnsi"/>
        </w:rPr>
      </w:pPr>
    </w:p>
    <w:p w14:paraId="56C1217F" w14:textId="77777777" w:rsidR="004000BD" w:rsidRPr="00FE4F6C" w:rsidRDefault="007F15D0">
      <w:pPr>
        <w:pStyle w:val="ListParagraph"/>
        <w:numPr>
          <w:ilvl w:val="0"/>
          <w:numId w:val="14"/>
        </w:numPr>
        <w:jc w:val="both"/>
        <w:rPr>
          <w:rFonts w:asciiTheme="minorHAnsi" w:eastAsiaTheme="minorHAnsi" w:hAnsiTheme="minorHAnsi" w:cstheme="minorHAnsi"/>
        </w:rPr>
      </w:pPr>
      <w:r w:rsidRPr="00FE4F6C">
        <w:rPr>
          <w:rFonts w:asciiTheme="minorHAnsi" w:eastAsiaTheme="minorHAnsi" w:hAnsiTheme="minorHAnsi" w:cstheme="minorHAnsi"/>
        </w:rPr>
        <w:t>Verbally – by speaking to a member of staff;</w:t>
      </w:r>
    </w:p>
    <w:p w14:paraId="4A2EF3BB" w14:textId="77777777" w:rsidR="004000BD" w:rsidRPr="00FE4F6C" w:rsidRDefault="007F15D0">
      <w:pPr>
        <w:pStyle w:val="ListParagraph"/>
        <w:numPr>
          <w:ilvl w:val="0"/>
          <w:numId w:val="14"/>
        </w:numPr>
        <w:jc w:val="both"/>
        <w:rPr>
          <w:rFonts w:asciiTheme="minorHAnsi" w:eastAsiaTheme="minorHAnsi" w:hAnsiTheme="minorHAnsi" w:cstheme="minorHAnsi"/>
        </w:rPr>
      </w:pPr>
      <w:r w:rsidRPr="00FE4F6C">
        <w:rPr>
          <w:rFonts w:asciiTheme="minorHAnsi" w:eastAsiaTheme="minorHAnsi" w:hAnsiTheme="minorHAnsi" w:cstheme="minorHAnsi"/>
        </w:rPr>
        <w:t>By writing a note to a member of staff;</w:t>
      </w:r>
    </w:p>
    <w:p w14:paraId="06492AAC" w14:textId="77777777" w:rsidR="004000BD" w:rsidRPr="00FE4F6C" w:rsidRDefault="007F15D0">
      <w:pPr>
        <w:pStyle w:val="ListParagraph"/>
        <w:numPr>
          <w:ilvl w:val="0"/>
          <w:numId w:val="14"/>
        </w:numPr>
        <w:jc w:val="both"/>
        <w:rPr>
          <w:rFonts w:asciiTheme="minorHAnsi" w:eastAsiaTheme="minorHAnsi" w:hAnsiTheme="minorHAnsi" w:cstheme="minorHAnsi"/>
        </w:rPr>
      </w:pPr>
      <w:r w:rsidRPr="00FE4F6C">
        <w:rPr>
          <w:rFonts w:asciiTheme="minorHAnsi" w:eastAsiaTheme="minorHAnsi" w:hAnsiTheme="minorHAnsi" w:cstheme="minorHAnsi"/>
        </w:rPr>
        <w:t>By sending an email to a member of staff.</w:t>
      </w:r>
    </w:p>
    <w:p w14:paraId="3FF6C4E0" w14:textId="77777777" w:rsidR="004000BD" w:rsidRPr="00FE4F6C" w:rsidRDefault="004000BD">
      <w:pPr>
        <w:jc w:val="both"/>
        <w:rPr>
          <w:rFonts w:asciiTheme="minorHAnsi" w:eastAsiaTheme="minorHAnsi" w:hAnsiTheme="minorHAnsi" w:cstheme="minorHAnsi"/>
        </w:rPr>
      </w:pPr>
    </w:p>
    <w:p w14:paraId="78EBAEA5" w14:textId="77777777" w:rsidR="004000BD" w:rsidRPr="00FE4F6C" w:rsidRDefault="007F15D0">
      <w:pPr>
        <w:pStyle w:val="Heading2"/>
        <w:jc w:val="both"/>
        <w:rPr>
          <w:rFonts w:asciiTheme="minorHAnsi" w:eastAsiaTheme="minorHAnsi" w:hAnsiTheme="minorHAnsi" w:cstheme="minorHAnsi"/>
          <w:b/>
          <w:bCs/>
          <w:color w:val="auto"/>
        </w:rPr>
      </w:pPr>
      <w:r w:rsidRPr="00FE4F6C">
        <w:rPr>
          <w:rFonts w:asciiTheme="minorHAnsi" w:eastAsiaTheme="minorHAnsi" w:hAnsiTheme="minorHAnsi" w:cstheme="minorHAnsi"/>
          <w:b/>
          <w:bCs/>
          <w:color w:val="auto"/>
        </w:rPr>
        <w:t>Parents/Carers reporting a concern</w:t>
      </w:r>
    </w:p>
    <w:p w14:paraId="0497F804"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Parents and carers should raise concerns about alleged bullying behaviour with the school at the earliest opportunity. They should encourage their child/children to react appropriately to bullying behaviour and not</w:t>
      </w:r>
      <w:r w:rsidR="0088375F" w:rsidRPr="00FE4F6C">
        <w:rPr>
          <w:rFonts w:asciiTheme="minorHAnsi" w:eastAsiaTheme="minorHAnsi" w:hAnsiTheme="minorHAnsi" w:cstheme="minorHAnsi"/>
        </w:rPr>
        <w:t xml:space="preserve"> to</w:t>
      </w:r>
      <w:r w:rsidRPr="00FE4F6C">
        <w:rPr>
          <w:rFonts w:asciiTheme="minorHAnsi" w:eastAsiaTheme="minorHAnsi" w:hAnsiTheme="minorHAnsi" w:cstheme="minorHAnsi"/>
        </w:rPr>
        <w:t xml:space="preserve"> do anything to retaliate or to ‘hit back’. The process for parent/carers to report bullying concerns is outlined on the following page:</w:t>
      </w:r>
    </w:p>
    <w:p w14:paraId="55125F88" w14:textId="77777777" w:rsidR="004000BD" w:rsidRPr="00FE4F6C" w:rsidRDefault="004000BD">
      <w:pPr>
        <w:jc w:val="both"/>
        <w:rPr>
          <w:rFonts w:asciiTheme="minorHAnsi" w:eastAsiaTheme="minorHAnsi" w:hAnsiTheme="minorHAnsi" w:cstheme="minorHAnsi"/>
        </w:rPr>
      </w:pPr>
    </w:p>
    <w:p w14:paraId="3CE7D972" w14:textId="77777777" w:rsidR="004000BD" w:rsidRPr="00FE4F6C" w:rsidRDefault="004000BD">
      <w:pPr>
        <w:jc w:val="both"/>
        <w:rPr>
          <w:rFonts w:asciiTheme="minorHAnsi" w:eastAsiaTheme="minorHAnsi" w:hAnsiTheme="minorHAnsi" w:cstheme="minorHAnsi"/>
        </w:rPr>
      </w:pPr>
    </w:p>
    <w:p w14:paraId="258DB99D" w14:textId="77777777" w:rsidR="004000BD" w:rsidRPr="00FE4F6C" w:rsidRDefault="004000BD">
      <w:pPr>
        <w:jc w:val="both"/>
        <w:rPr>
          <w:rFonts w:asciiTheme="minorHAnsi" w:eastAsiaTheme="minorHAnsi" w:hAnsiTheme="minorHAnsi" w:cstheme="minorHAnsi"/>
        </w:rPr>
      </w:pPr>
    </w:p>
    <w:p w14:paraId="491695A6" w14:textId="77777777" w:rsidR="004000BD" w:rsidRPr="00FE4F6C" w:rsidRDefault="004000BD">
      <w:pPr>
        <w:jc w:val="both"/>
        <w:rPr>
          <w:rFonts w:asciiTheme="minorHAnsi" w:eastAsiaTheme="minorHAnsi" w:hAnsiTheme="minorHAnsi" w:cstheme="minorHAnsi"/>
        </w:rPr>
      </w:pPr>
    </w:p>
    <w:p w14:paraId="0277E470" w14:textId="77777777" w:rsidR="004000BD" w:rsidRPr="00FE4F6C" w:rsidRDefault="004000BD">
      <w:pPr>
        <w:jc w:val="both"/>
        <w:rPr>
          <w:rFonts w:asciiTheme="minorHAnsi" w:eastAsiaTheme="minorHAnsi" w:hAnsiTheme="minorHAnsi" w:cstheme="minorHAnsi"/>
        </w:rPr>
      </w:pPr>
    </w:p>
    <w:p w14:paraId="4C835C14" w14:textId="77777777" w:rsidR="004000BD" w:rsidRPr="00FE4F6C" w:rsidRDefault="004000BD">
      <w:pPr>
        <w:jc w:val="both"/>
        <w:rPr>
          <w:rFonts w:asciiTheme="minorHAnsi" w:eastAsiaTheme="minorHAnsi" w:hAnsiTheme="minorHAnsi" w:cstheme="minorHAnsi"/>
        </w:rPr>
      </w:pPr>
    </w:p>
    <w:p w14:paraId="6670385E" w14:textId="77777777" w:rsidR="004000BD" w:rsidRPr="00FE4F6C" w:rsidRDefault="004000BD">
      <w:pPr>
        <w:jc w:val="both"/>
        <w:rPr>
          <w:rFonts w:asciiTheme="minorHAnsi" w:eastAsiaTheme="minorHAnsi" w:hAnsiTheme="minorHAnsi" w:cstheme="minorHAnsi"/>
        </w:rPr>
      </w:pPr>
    </w:p>
    <w:p w14:paraId="7A2F5B77" w14:textId="77777777" w:rsidR="004000BD" w:rsidRPr="00FE4F6C" w:rsidRDefault="004000BD">
      <w:pPr>
        <w:jc w:val="both"/>
        <w:rPr>
          <w:rFonts w:asciiTheme="minorHAnsi" w:eastAsiaTheme="minorHAnsi" w:hAnsiTheme="minorHAnsi" w:cstheme="minorHAnsi"/>
        </w:rPr>
      </w:pPr>
    </w:p>
    <w:p w14:paraId="05D4E4F6" w14:textId="77777777" w:rsidR="004000BD" w:rsidRPr="00FE4F6C" w:rsidRDefault="004000BD">
      <w:pPr>
        <w:jc w:val="both"/>
        <w:rPr>
          <w:rFonts w:asciiTheme="minorHAnsi" w:eastAsiaTheme="minorHAnsi" w:hAnsiTheme="minorHAnsi" w:cstheme="minorHAnsi"/>
        </w:rPr>
      </w:pPr>
    </w:p>
    <w:p w14:paraId="5360673D" w14:textId="77777777" w:rsidR="004000BD" w:rsidRPr="00FE4F6C" w:rsidRDefault="004000BD">
      <w:pPr>
        <w:jc w:val="both"/>
        <w:rPr>
          <w:rFonts w:asciiTheme="minorHAnsi" w:eastAsiaTheme="minorHAnsi" w:hAnsiTheme="minorHAnsi" w:cstheme="minorHAnsi"/>
        </w:rPr>
      </w:pPr>
    </w:p>
    <w:p w14:paraId="34658001" w14:textId="77777777" w:rsidR="004000BD" w:rsidRPr="00FE4F6C" w:rsidRDefault="004000BD">
      <w:pPr>
        <w:jc w:val="both"/>
        <w:rPr>
          <w:rFonts w:asciiTheme="minorHAnsi" w:eastAsiaTheme="minorHAnsi" w:hAnsiTheme="minorHAnsi" w:cstheme="minorHAnsi"/>
        </w:rPr>
      </w:pPr>
    </w:p>
    <w:p w14:paraId="34EC6EF8" w14:textId="77777777" w:rsidR="004000BD" w:rsidRPr="00FE4F6C" w:rsidRDefault="004000BD">
      <w:pPr>
        <w:jc w:val="both"/>
        <w:rPr>
          <w:rFonts w:asciiTheme="minorHAnsi" w:eastAsiaTheme="minorHAnsi" w:hAnsiTheme="minorHAnsi" w:cstheme="minorHAnsi"/>
        </w:rPr>
      </w:pPr>
    </w:p>
    <w:p w14:paraId="6D69FA4E"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noProof/>
        </w:rPr>
        <w:lastRenderedPageBreak/>
        <mc:AlternateContent>
          <mc:Choice Requires="wps">
            <w:drawing>
              <wp:anchor distT="0" distB="0" distL="114300" distR="114300" simplePos="0" relativeHeight="251659264" behindDoc="0" locked="0" layoutInCell="1" allowOverlap="1" wp14:anchorId="55565CC4" wp14:editId="6D31A5A4">
                <wp:simplePos x="0" y="0"/>
                <wp:positionH relativeFrom="column">
                  <wp:posOffset>2105025</wp:posOffset>
                </wp:positionH>
                <wp:positionV relativeFrom="paragraph">
                  <wp:posOffset>15240</wp:posOffset>
                </wp:positionV>
                <wp:extent cx="2305050" cy="314325"/>
                <wp:effectExtent l="0" t="0" r="19050" b="28575"/>
                <wp:wrapNone/>
                <wp:docPr id="2" name="Rectangle: Rounded Corners 2"/>
                <wp:cNvGraphicFramePr/>
                <a:graphic xmlns:a="http://schemas.openxmlformats.org/drawingml/2006/main">
                  <a:graphicData uri="http://schemas.microsoft.com/office/word/2010/wordprocessingShape">
                    <wps:wsp>
                      <wps:cNvSpPr/>
                      <wps:spPr>
                        <a:xfrm>
                          <a:off x="0" y="0"/>
                          <a:ext cx="2305050" cy="314325"/>
                        </a:xfrm>
                        <a:prstGeom prst="round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B4B426" w14:textId="77777777" w:rsidR="007F15D0" w:rsidRDefault="007F15D0">
                            <w:pPr>
                              <w:jc w:val="center"/>
                              <w:rPr>
                                <w:rFonts w:asciiTheme="minorHAnsi" w:hAnsiTheme="minorHAnsi" w:cstheme="minorHAnsi"/>
                                <w:b/>
                                <w:bCs/>
                                <w:color w:val="FF0000"/>
                              </w:rPr>
                            </w:pPr>
                            <w:r>
                              <w:rPr>
                                <w:rFonts w:asciiTheme="minorHAnsi" w:hAnsiTheme="minorHAnsi" w:cstheme="minorHAnsi"/>
                                <w:b/>
                                <w:bCs/>
                                <w:color w:val="FF0000"/>
                              </w:rPr>
                              <w:t>Contact daughter’s Form Tutor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565CC4" id="Rectangle: Rounded Corners 2" o:spid="_x0000_s1026" style="position:absolute;left:0;text-align:left;margin-left:165.75pt;margin-top:1.2pt;width:181.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" fillcolor="#e2efd9 [665]" strokecolor="black [3213]" strokeweight="1pt">
                <v:stroke joinstyle="miter"/>
                <v:textbox>
                  <w:txbxContent>
                    <w:p w14:paraId="70B4B426" w14:textId="77777777" w:rsidR="007F15D0" w:rsidRDefault="007F15D0">
                      <w:pPr>
                        <w:jc w:val="center"/>
                        <w:rPr>
                          <w:rFonts w:asciiTheme="minorHAnsi" w:hAnsiTheme="minorHAnsi" w:cstheme="minorHAnsi"/>
                          <w:b/>
                          <w:bCs/>
                          <w:color w:val="FF0000"/>
                        </w:rPr>
                      </w:pPr>
                      <w:r>
                        <w:rPr>
                          <w:rFonts w:asciiTheme="minorHAnsi" w:hAnsiTheme="minorHAnsi" w:cstheme="minorHAnsi"/>
                          <w:b/>
                          <w:bCs/>
                          <w:color w:val="FF0000"/>
                        </w:rPr>
                        <w:t>Contact daughter’s Form Tutor</w:t>
                      </w:r>
                    </w:p>
                  </w:txbxContent>
                </v:textbox>
              </v:roundrect>
            </w:pict>
          </mc:Fallback>
        </mc:AlternateContent>
      </w:r>
      <w:r w:rsidRPr="00FE4F6C">
        <w:rPr>
          <w:rFonts w:asciiTheme="minorHAnsi" w:eastAsiaTheme="minorHAnsi" w:hAnsiTheme="minorHAnsi" w:cstheme="minorHAnsi"/>
        </w:rPr>
        <w:t xml:space="preserve"> </w:t>
      </w:r>
    </w:p>
    <w:p w14:paraId="15B476DA"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noProof/>
        </w:rPr>
        <mc:AlternateContent>
          <mc:Choice Requires="wps">
            <w:drawing>
              <wp:anchor distT="0" distB="0" distL="114300" distR="114300" simplePos="0" relativeHeight="251668480" behindDoc="0" locked="0" layoutInCell="1" allowOverlap="1" wp14:anchorId="24AC67A3" wp14:editId="051090CA">
                <wp:simplePos x="0" y="0"/>
                <wp:positionH relativeFrom="column">
                  <wp:posOffset>3253740</wp:posOffset>
                </wp:positionH>
                <wp:positionV relativeFrom="paragraph">
                  <wp:posOffset>158750</wp:posOffset>
                </wp:positionV>
                <wp:extent cx="0" cy="226695"/>
                <wp:effectExtent l="76200" t="0" r="57150" b="59055"/>
                <wp:wrapNone/>
                <wp:docPr id="1" name="Straight Arrow Connector 1"/>
                <wp:cNvGraphicFramePr/>
                <a:graphic xmlns:a="http://schemas.openxmlformats.org/drawingml/2006/main">
                  <a:graphicData uri="http://schemas.microsoft.com/office/word/2010/wordprocessingShape">
                    <wps:wsp>
                      <wps:cNvCnPr/>
                      <wps:spPr>
                        <a:xfrm>
                          <a:off x="0" y="0"/>
                          <a:ext cx="0" cy="2266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C5B9E17" id="_x0000_t32" coordsize="21600,21600" o:spt="32" o:oned="t" path="m,l21600,21600e" filled="f">
                <v:path arrowok="t" fillok="f" o:connecttype="none"/>
                <o:lock v:ext="edit" shapetype="t"/>
              </v:shapetype>
              <v:shape id="Straight Arrow Connector 1" o:spid="_x0000_s1026" type="#_x0000_t32" style="position:absolute;margin-left:256.2pt;margin-top:12.5pt;width:0;height:17.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" strokecolor="black [3200]" strokeweight=".5pt">
                <v:stroke endarrow="block" joinstyle="miter"/>
              </v:shape>
            </w:pict>
          </mc:Fallback>
        </mc:AlternateContent>
      </w:r>
    </w:p>
    <w:p w14:paraId="47404E0E" w14:textId="77777777" w:rsidR="004000BD" w:rsidRPr="00FE4F6C" w:rsidRDefault="004000BD">
      <w:pPr>
        <w:jc w:val="both"/>
        <w:rPr>
          <w:rFonts w:asciiTheme="minorHAnsi" w:eastAsiaTheme="minorHAnsi" w:hAnsiTheme="minorHAnsi" w:cstheme="minorHAnsi"/>
        </w:rPr>
      </w:pPr>
    </w:p>
    <w:p w14:paraId="08FF4628"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noProof/>
        </w:rPr>
        <mc:AlternateContent>
          <mc:Choice Requires="wps">
            <w:drawing>
              <wp:anchor distT="0" distB="0" distL="114300" distR="114300" simplePos="0" relativeHeight="251661312" behindDoc="0" locked="0" layoutInCell="1" allowOverlap="1" wp14:anchorId="678F4E2D" wp14:editId="7FB70868">
                <wp:simplePos x="0" y="0"/>
                <wp:positionH relativeFrom="column">
                  <wp:posOffset>609600</wp:posOffset>
                </wp:positionH>
                <wp:positionV relativeFrom="paragraph">
                  <wp:posOffset>46990</wp:posOffset>
                </wp:positionV>
                <wp:extent cx="5200650" cy="6858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5200650" cy="685800"/>
                        </a:xfrm>
                        <a:prstGeom prst="roundRect">
                          <a:avLst/>
                        </a:prstGeom>
                        <a:solidFill>
                          <a:srgbClr val="70AD47">
                            <a:lumMod val="20000"/>
                            <a:lumOff val="80000"/>
                          </a:srgbClr>
                        </a:solidFill>
                        <a:ln w="12700" cap="flat" cmpd="sng" algn="ctr">
                          <a:solidFill>
                            <a:sysClr val="windowText" lastClr="000000"/>
                          </a:solidFill>
                          <a:prstDash val="solid"/>
                          <a:miter lim="800000"/>
                        </a:ln>
                        <a:effectLst/>
                      </wps:spPr>
                      <wps:txbx>
                        <w:txbxContent>
                          <w:p w14:paraId="695124BF" w14:textId="77777777" w:rsidR="007F15D0" w:rsidRDefault="007F15D0">
                            <w:pPr>
                              <w:jc w:val="center"/>
                              <w:rPr>
                                <w:rFonts w:asciiTheme="minorHAnsi" w:hAnsiTheme="minorHAnsi" w:cstheme="minorHAnsi"/>
                                <w:b/>
                                <w:bCs/>
                                <w:color w:val="FF0000"/>
                              </w:rPr>
                            </w:pPr>
                            <w:r>
                              <w:rPr>
                                <w:rFonts w:asciiTheme="minorHAnsi" w:hAnsiTheme="minorHAnsi" w:cstheme="minorHAnsi"/>
                                <w:b/>
                                <w:bCs/>
                                <w:color w:val="FF0000"/>
                              </w:rPr>
                              <w:t>Where the parent/carer is not satisfied that appropriate action has been taken to prevent further incidents, or where further incidents have taken place, the concern should be reported to the Head of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F4E2D" id="Rectangle: Rounded Corners 4" o:spid="_x0000_s1027" style="position:absolute;left:0;text-align:left;margin-left:48pt;margin-top:3.7pt;width:409.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" fillcolor="#e2f0d9" strokecolor="windowText" strokeweight="1pt">
                <v:stroke joinstyle="miter"/>
                <v:textbox>
                  <w:txbxContent>
                    <w:p w14:paraId="695124BF" w14:textId="77777777" w:rsidR="007F15D0" w:rsidRDefault="007F15D0">
                      <w:pPr>
                        <w:jc w:val="center"/>
                        <w:rPr>
                          <w:rFonts w:asciiTheme="minorHAnsi" w:hAnsiTheme="minorHAnsi" w:cstheme="minorHAnsi"/>
                          <w:b/>
                          <w:bCs/>
                          <w:color w:val="FF0000"/>
                        </w:rPr>
                      </w:pPr>
                      <w:r>
                        <w:rPr>
                          <w:rFonts w:asciiTheme="minorHAnsi" w:hAnsiTheme="minorHAnsi" w:cstheme="minorHAnsi"/>
                          <w:b/>
                          <w:bCs/>
                          <w:color w:val="FF0000"/>
                        </w:rPr>
                        <w:t>Where the parent/carer is not satisfied that appropriate action has been taken to prevent further incidents, or where further incidents have taken place, the concern should be reported to the Head of Year.</w:t>
                      </w:r>
                    </w:p>
                  </w:txbxContent>
                </v:textbox>
              </v:roundrect>
            </w:pict>
          </mc:Fallback>
        </mc:AlternateContent>
      </w:r>
    </w:p>
    <w:p w14:paraId="4433228E" w14:textId="77777777" w:rsidR="004000BD" w:rsidRPr="00FE4F6C" w:rsidRDefault="004000BD">
      <w:pPr>
        <w:jc w:val="both"/>
        <w:rPr>
          <w:rFonts w:asciiTheme="minorHAnsi" w:eastAsiaTheme="minorHAnsi" w:hAnsiTheme="minorHAnsi" w:cstheme="minorHAnsi"/>
        </w:rPr>
      </w:pPr>
    </w:p>
    <w:p w14:paraId="78C17A00" w14:textId="77777777" w:rsidR="004000BD" w:rsidRPr="00FE4F6C" w:rsidRDefault="004000BD">
      <w:pPr>
        <w:jc w:val="both"/>
        <w:rPr>
          <w:rFonts w:asciiTheme="minorHAnsi" w:eastAsiaTheme="minorHAnsi" w:hAnsiTheme="minorHAnsi" w:cstheme="minorHAnsi"/>
        </w:rPr>
      </w:pPr>
    </w:p>
    <w:p w14:paraId="317238BA" w14:textId="77777777" w:rsidR="004000BD" w:rsidRPr="00FE4F6C" w:rsidRDefault="004000BD">
      <w:pPr>
        <w:jc w:val="both"/>
        <w:rPr>
          <w:rFonts w:asciiTheme="minorHAnsi" w:eastAsiaTheme="minorHAnsi" w:hAnsiTheme="minorHAnsi" w:cstheme="minorHAnsi"/>
        </w:rPr>
      </w:pPr>
    </w:p>
    <w:p w14:paraId="05F7129D"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noProof/>
        </w:rPr>
        <mc:AlternateContent>
          <mc:Choice Requires="wps">
            <w:drawing>
              <wp:anchor distT="0" distB="0" distL="114300" distR="114300" simplePos="0" relativeHeight="251669504" behindDoc="0" locked="0" layoutInCell="1" allowOverlap="1" wp14:anchorId="2BCA8BD9" wp14:editId="1463C64C">
                <wp:simplePos x="0" y="0"/>
                <wp:positionH relativeFrom="column">
                  <wp:posOffset>3253740</wp:posOffset>
                </wp:positionH>
                <wp:positionV relativeFrom="paragraph">
                  <wp:posOffset>48260</wp:posOffset>
                </wp:positionV>
                <wp:extent cx="0" cy="205740"/>
                <wp:effectExtent l="76200" t="0" r="57150" b="60960"/>
                <wp:wrapNone/>
                <wp:docPr id="9" name="Straight Arrow Connector 9"/>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493F3E" id="Straight Arrow Connector 9" o:spid="_x0000_s1026" type="#_x0000_t32" style="position:absolute;margin-left:256.2pt;margin-top:3.8pt;width:0;height:16.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" strokecolor="black [3200]" strokeweight=".5pt">
                <v:stroke endarrow="block" joinstyle="miter"/>
              </v:shape>
            </w:pict>
          </mc:Fallback>
        </mc:AlternateContent>
      </w:r>
    </w:p>
    <w:p w14:paraId="7291B8BF"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noProof/>
        </w:rPr>
        <mc:AlternateContent>
          <mc:Choice Requires="wps">
            <w:drawing>
              <wp:anchor distT="0" distB="0" distL="114300" distR="114300" simplePos="0" relativeHeight="251663360" behindDoc="0" locked="0" layoutInCell="1" allowOverlap="1" wp14:anchorId="52BB0981" wp14:editId="6C688708">
                <wp:simplePos x="0" y="0"/>
                <wp:positionH relativeFrom="column">
                  <wp:posOffset>609600</wp:posOffset>
                </wp:positionH>
                <wp:positionV relativeFrom="paragraph">
                  <wp:posOffset>85725</wp:posOffset>
                </wp:positionV>
                <wp:extent cx="5200650" cy="685800"/>
                <wp:effectExtent l="0" t="0" r="19050" b="19050"/>
                <wp:wrapNone/>
                <wp:docPr id="5" name="Rectangle: Rounded Corners 5"/>
                <wp:cNvGraphicFramePr/>
                <a:graphic xmlns:a="http://schemas.openxmlformats.org/drawingml/2006/main">
                  <a:graphicData uri="http://schemas.microsoft.com/office/word/2010/wordprocessingShape">
                    <wps:wsp>
                      <wps:cNvSpPr/>
                      <wps:spPr>
                        <a:xfrm>
                          <a:off x="0" y="0"/>
                          <a:ext cx="5200650" cy="685800"/>
                        </a:xfrm>
                        <a:prstGeom prst="roundRect">
                          <a:avLst/>
                        </a:prstGeom>
                        <a:solidFill>
                          <a:srgbClr val="70AD47">
                            <a:lumMod val="20000"/>
                            <a:lumOff val="80000"/>
                          </a:srgbClr>
                        </a:solidFill>
                        <a:ln w="12700" cap="flat" cmpd="sng" algn="ctr">
                          <a:solidFill>
                            <a:sysClr val="windowText" lastClr="000000"/>
                          </a:solidFill>
                          <a:prstDash val="solid"/>
                          <a:miter lim="800000"/>
                        </a:ln>
                        <a:effectLst/>
                      </wps:spPr>
                      <wps:txbx>
                        <w:txbxContent>
                          <w:p w14:paraId="1B67968E" w14:textId="77777777" w:rsidR="007F15D0" w:rsidRDefault="007F15D0">
                            <w:pPr>
                              <w:jc w:val="center"/>
                              <w:rPr>
                                <w:rFonts w:asciiTheme="minorHAnsi" w:hAnsiTheme="minorHAnsi" w:cstheme="minorHAnsi"/>
                                <w:b/>
                                <w:bCs/>
                                <w:color w:val="FF0000"/>
                              </w:rPr>
                            </w:pPr>
                            <w:r>
                              <w:rPr>
                                <w:rFonts w:asciiTheme="minorHAnsi" w:hAnsiTheme="minorHAnsi" w:cstheme="minorHAnsi"/>
                                <w:b/>
                                <w:bCs/>
                                <w:color w:val="FF0000"/>
                              </w:rPr>
                              <w:t>Where the parent/carer is not satisfied that appropriate action has been taken to prevent further incidents, or where further incidents have taken place, the concern should be reported to the Senior Teacher/Vice Principal (Pastoral) as applicable.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B0981" id="Rectangle: Rounded Corners 5" o:spid="_x0000_s1028" style="position:absolute;left:0;text-align:left;margin-left:48pt;margin-top:6.75pt;width:409.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" fillcolor="#e2f0d9" strokecolor="windowText" strokeweight="1pt">
                <v:stroke joinstyle="miter"/>
                <v:textbox>
                  <w:txbxContent>
                    <w:p w14:paraId="1B67968E" w14:textId="77777777" w:rsidR="007F15D0" w:rsidRDefault="007F15D0">
                      <w:pPr>
                        <w:jc w:val="center"/>
                        <w:rPr>
                          <w:rFonts w:asciiTheme="minorHAnsi" w:hAnsiTheme="minorHAnsi" w:cstheme="minorHAnsi"/>
                          <w:b/>
                          <w:bCs/>
                          <w:color w:val="FF0000"/>
                        </w:rPr>
                      </w:pPr>
                      <w:r>
                        <w:rPr>
                          <w:rFonts w:asciiTheme="minorHAnsi" w:hAnsiTheme="minorHAnsi" w:cstheme="minorHAnsi"/>
                          <w:b/>
                          <w:bCs/>
                          <w:color w:val="FF0000"/>
                        </w:rPr>
                        <w:t>Where the parent/carer is not satisfied that appropriate action has been taken to prevent further incidents, or where further incidents have taken place, the concern should be reported to the Senior Teacher/Vice Principal (Pastoral) as applicable.</w:t>
                      </w:r>
                    </w:p>
                  </w:txbxContent>
                </v:textbox>
              </v:roundrect>
            </w:pict>
          </mc:Fallback>
        </mc:AlternateContent>
      </w:r>
    </w:p>
    <w:p w14:paraId="5B695B91" w14:textId="77777777" w:rsidR="004000BD" w:rsidRPr="00FE4F6C" w:rsidRDefault="004000BD">
      <w:pPr>
        <w:jc w:val="both"/>
        <w:rPr>
          <w:rFonts w:asciiTheme="minorHAnsi" w:eastAsiaTheme="minorHAnsi" w:hAnsiTheme="minorHAnsi" w:cstheme="minorHAnsi"/>
        </w:rPr>
      </w:pPr>
    </w:p>
    <w:p w14:paraId="73EA9DF8" w14:textId="77777777" w:rsidR="004000BD" w:rsidRPr="00FE4F6C" w:rsidRDefault="004000BD">
      <w:pPr>
        <w:jc w:val="both"/>
        <w:rPr>
          <w:rFonts w:asciiTheme="minorHAnsi" w:eastAsiaTheme="minorHAnsi" w:hAnsiTheme="minorHAnsi" w:cstheme="minorHAnsi"/>
        </w:rPr>
      </w:pPr>
    </w:p>
    <w:p w14:paraId="0ABB1A33" w14:textId="77777777" w:rsidR="004000BD" w:rsidRPr="00FE4F6C" w:rsidRDefault="004000BD">
      <w:pPr>
        <w:jc w:val="both"/>
        <w:rPr>
          <w:rFonts w:asciiTheme="minorHAnsi" w:eastAsiaTheme="minorHAnsi" w:hAnsiTheme="minorHAnsi" w:cstheme="minorHAnsi"/>
        </w:rPr>
      </w:pPr>
    </w:p>
    <w:p w14:paraId="46E8C79B"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noProof/>
        </w:rPr>
        <mc:AlternateContent>
          <mc:Choice Requires="wps">
            <w:drawing>
              <wp:anchor distT="0" distB="0" distL="114300" distR="114300" simplePos="0" relativeHeight="251670528" behindDoc="0" locked="0" layoutInCell="1" allowOverlap="1" wp14:anchorId="011130B3" wp14:editId="0B8600FF">
                <wp:simplePos x="0" y="0"/>
                <wp:positionH relativeFrom="column">
                  <wp:posOffset>3253740</wp:posOffset>
                </wp:positionH>
                <wp:positionV relativeFrom="paragraph">
                  <wp:posOffset>86995</wp:posOffset>
                </wp:positionV>
                <wp:extent cx="0" cy="205740"/>
                <wp:effectExtent l="76200" t="0" r="57150" b="60960"/>
                <wp:wrapNone/>
                <wp:docPr id="10" name="Straight Arrow Connector 10"/>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10357C" id="Straight Arrow Connector 10" o:spid="_x0000_s1026" type="#_x0000_t32" style="position:absolute;margin-left:256.2pt;margin-top:6.85pt;width:0;height:16.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" strokecolor="black [3200]" strokeweight=".5pt">
                <v:stroke endarrow="block" joinstyle="miter"/>
              </v:shape>
            </w:pict>
          </mc:Fallback>
        </mc:AlternateContent>
      </w:r>
    </w:p>
    <w:p w14:paraId="6B3E5E2C"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noProof/>
        </w:rPr>
        <mc:AlternateContent>
          <mc:Choice Requires="wps">
            <w:drawing>
              <wp:anchor distT="0" distB="0" distL="114300" distR="114300" simplePos="0" relativeHeight="251665408" behindDoc="0" locked="0" layoutInCell="1" allowOverlap="1" wp14:anchorId="2EE0F26F" wp14:editId="06C1495B">
                <wp:simplePos x="0" y="0"/>
                <wp:positionH relativeFrom="column">
                  <wp:posOffset>643890</wp:posOffset>
                </wp:positionH>
                <wp:positionV relativeFrom="paragraph">
                  <wp:posOffset>120650</wp:posOffset>
                </wp:positionV>
                <wp:extent cx="5200650" cy="590550"/>
                <wp:effectExtent l="0" t="0" r="19050" b="19050"/>
                <wp:wrapNone/>
                <wp:docPr id="6" name="Rectangle: Rounded Corners 6"/>
                <wp:cNvGraphicFramePr/>
                <a:graphic xmlns:a="http://schemas.openxmlformats.org/drawingml/2006/main">
                  <a:graphicData uri="http://schemas.microsoft.com/office/word/2010/wordprocessingShape">
                    <wps:wsp>
                      <wps:cNvSpPr/>
                      <wps:spPr>
                        <a:xfrm>
                          <a:off x="0" y="0"/>
                          <a:ext cx="5200650" cy="590550"/>
                        </a:xfrm>
                        <a:prstGeom prst="roundRect">
                          <a:avLst/>
                        </a:prstGeom>
                        <a:solidFill>
                          <a:srgbClr val="70AD47">
                            <a:lumMod val="20000"/>
                            <a:lumOff val="80000"/>
                          </a:srgbClr>
                        </a:solidFill>
                        <a:ln w="12700" cap="flat" cmpd="sng" algn="ctr">
                          <a:solidFill>
                            <a:sysClr val="windowText" lastClr="000000"/>
                          </a:solidFill>
                          <a:prstDash val="solid"/>
                          <a:miter lim="800000"/>
                        </a:ln>
                        <a:effectLst/>
                      </wps:spPr>
                      <wps:txbx>
                        <w:txbxContent>
                          <w:p w14:paraId="6CB5EA36" w14:textId="77777777" w:rsidR="007F15D0" w:rsidRDefault="007F15D0">
                            <w:pPr>
                              <w:jc w:val="center"/>
                              <w:rPr>
                                <w:rFonts w:asciiTheme="minorHAnsi" w:hAnsiTheme="minorHAnsi" w:cstheme="minorHAnsi"/>
                                <w:b/>
                                <w:bCs/>
                                <w:color w:val="FF0000"/>
                              </w:rPr>
                            </w:pPr>
                            <w:r>
                              <w:rPr>
                                <w:rFonts w:asciiTheme="minorHAnsi" w:hAnsiTheme="minorHAnsi" w:cstheme="minorHAnsi"/>
                                <w:b/>
                                <w:bCs/>
                                <w:color w:val="FF0000"/>
                              </w:rPr>
                              <w:t>If the parent/carer remains unsatisfied with the actions already taken, the concern should be reported to the 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0F26F" id="Rectangle: Rounded Corners 6" o:spid="_x0000_s1029" style="position:absolute;left:0;text-align:left;margin-left:50.7pt;margin-top:9.5pt;width:409.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" fillcolor="#e2f0d9" strokecolor="windowText" strokeweight="1pt">
                <v:stroke joinstyle="miter"/>
                <v:textbox>
                  <w:txbxContent>
                    <w:p w14:paraId="6CB5EA36" w14:textId="77777777" w:rsidR="007F15D0" w:rsidRDefault="007F15D0">
                      <w:pPr>
                        <w:jc w:val="center"/>
                        <w:rPr>
                          <w:rFonts w:asciiTheme="minorHAnsi" w:hAnsiTheme="minorHAnsi" w:cstheme="minorHAnsi"/>
                          <w:b/>
                          <w:bCs/>
                          <w:color w:val="FF0000"/>
                        </w:rPr>
                      </w:pPr>
                      <w:r>
                        <w:rPr>
                          <w:rFonts w:asciiTheme="minorHAnsi" w:hAnsiTheme="minorHAnsi" w:cstheme="minorHAnsi"/>
                          <w:b/>
                          <w:bCs/>
                          <w:color w:val="FF0000"/>
                        </w:rPr>
                        <w:t>If the parent/carer remains unsatisfied with the actions already taken, the concern should be reported to the Principal.</w:t>
                      </w:r>
                    </w:p>
                  </w:txbxContent>
                </v:textbox>
              </v:roundrect>
            </w:pict>
          </mc:Fallback>
        </mc:AlternateContent>
      </w:r>
    </w:p>
    <w:p w14:paraId="52AFA828" w14:textId="77777777" w:rsidR="004000BD" w:rsidRPr="00FE4F6C" w:rsidRDefault="004000BD">
      <w:pPr>
        <w:jc w:val="both"/>
        <w:rPr>
          <w:rFonts w:asciiTheme="minorHAnsi" w:eastAsiaTheme="minorHAnsi" w:hAnsiTheme="minorHAnsi" w:cstheme="minorHAnsi"/>
        </w:rPr>
      </w:pPr>
    </w:p>
    <w:p w14:paraId="37D2EF35" w14:textId="77777777" w:rsidR="004000BD" w:rsidRPr="00FE4F6C" w:rsidRDefault="004000BD">
      <w:pPr>
        <w:jc w:val="both"/>
        <w:rPr>
          <w:rFonts w:asciiTheme="minorHAnsi" w:eastAsiaTheme="minorHAnsi" w:hAnsiTheme="minorHAnsi" w:cstheme="minorHAnsi"/>
        </w:rPr>
      </w:pPr>
    </w:p>
    <w:p w14:paraId="322F9494" w14:textId="77777777" w:rsidR="004000BD" w:rsidRPr="00FE4F6C" w:rsidRDefault="004000BD">
      <w:pPr>
        <w:jc w:val="both"/>
        <w:rPr>
          <w:rFonts w:asciiTheme="minorHAnsi" w:eastAsiaTheme="minorHAnsi" w:hAnsiTheme="minorHAnsi" w:cstheme="minorHAnsi"/>
        </w:rPr>
      </w:pPr>
    </w:p>
    <w:p w14:paraId="6663C0D0"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noProof/>
        </w:rPr>
        <mc:AlternateContent>
          <mc:Choice Requires="wps">
            <w:drawing>
              <wp:anchor distT="0" distB="0" distL="114300" distR="114300" simplePos="0" relativeHeight="251671552" behindDoc="0" locked="0" layoutInCell="1" allowOverlap="1" wp14:anchorId="4027ECA8" wp14:editId="56AEBAE4">
                <wp:simplePos x="0" y="0"/>
                <wp:positionH relativeFrom="column">
                  <wp:posOffset>3253740</wp:posOffset>
                </wp:positionH>
                <wp:positionV relativeFrom="paragraph">
                  <wp:posOffset>31115</wp:posOffset>
                </wp:positionV>
                <wp:extent cx="0" cy="232410"/>
                <wp:effectExtent l="76200" t="0" r="57150" b="53340"/>
                <wp:wrapNone/>
                <wp:docPr id="12" name="Straight Arrow Connector 12"/>
                <wp:cNvGraphicFramePr/>
                <a:graphic xmlns:a="http://schemas.openxmlformats.org/drawingml/2006/main">
                  <a:graphicData uri="http://schemas.microsoft.com/office/word/2010/wordprocessingShape">
                    <wps:wsp>
                      <wps:cNvCnPr/>
                      <wps:spPr>
                        <a:xfrm>
                          <a:off x="0" y="0"/>
                          <a:ext cx="0" cy="232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E10696" id="Straight Arrow Connector 12" o:spid="_x0000_s1026" type="#_x0000_t32" style="position:absolute;margin-left:256.2pt;margin-top:2.45pt;width:0;height:18.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" strokecolor="black [3200]" strokeweight=".5pt">
                <v:stroke endarrow="block" joinstyle="miter"/>
              </v:shape>
            </w:pict>
          </mc:Fallback>
        </mc:AlternateContent>
      </w:r>
    </w:p>
    <w:p w14:paraId="1BE8DD9B"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noProof/>
        </w:rPr>
        <mc:AlternateContent>
          <mc:Choice Requires="wps">
            <w:drawing>
              <wp:anchor distT="0" distB="0" distL="114300" distR="114300" simplePos="0" relativeHeight="251667456" behindDoc="0" locked="0" layoutInCell="1" allowOverlap="1" wp14:anchorId="0844947F" wp14:editId="4A01938B">
                <wp:simplePos x="0" y="0"/>
                <wp:positionH relativeFrom="column">
                  <wp:posOffset>681990</wp:posOffset>
                </wp:positionH>
                <wp:positionV relativeFrom="paragraph">
                  <wp:posOffset>92710</wp:posOffset>
                </wp:positionV>
                <wp:extent cx="5200650" cy="85725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5200650" cy="857250"/>
                        </a:xfrm>
                        <a:prstGeom prst="roundRect">
                          <a:avLst/>
                        </a:prstGeom>
                        <a:solidFill>
                          <a:srgbClr val="70AD47">
                            <a:lumMod val="20000"/>
                            <a:lumOff val="80000"/>
                          </a:srgbClr>
                        </a:solidFill>
                        <a:ln w="12700" cap="flat" cmpd="sng" algn="ctr">
                          <a:solidFill>
                            <a:sysClr val="windowText" lastClr="000000"/>
                          </a:solidFill>
                          <a:prstDash val="solid"/>
                          <a:miter lim="800000"/>
                        </a:ln>
                        <a:effectLst/>
                      </wps:spPr>
                      <wps:txbx>
                        <w:txbxContent>
                          <w:p w14:paraId="4F18FE97" w14:textId="77777777" w:rsidR="007F15D0" w:rsidRDefault="007F15D0">
                            <w:pPr>
                              <w:jc w:val="center"/>
                              <w:rPr>
                                <w:rFonts w:asciiTheme="minorHAnsi" w:hAnsiTheme="minorHAnsi" w:cstheme="minorHAnsi"/>
                                <w:b/>
                                <w:bCs/>
                                <w:color w:val="FF0000"/>
                              </w:rPr>
                            </w:pPr>
                            <w:r>
                              <w:rPr>
                                <w:rFonts w:asciiTheme="minorHAnsi" w:hAnsiTheme="minorHAnsi" w:cstheme="minorHAnsi"/>
                                <w:b/>
                                <w:bCs/>
                                <w:color w:val="FF0000"/>
                              </w:rPr>
                              <w:t>Where the parent/carer remains unsatisfied that the concern has not been appropriately responded to, the school’s complaints procedure should be followed. This will involve a formal, written complaint can be made to the Chair of the Board of Governors.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44947F" id="Rectangle: Rounded Corners 7" o:spid="_x0000_s1030" style="position:absolute;left:0;text-align:left;margin-left:53.7pt;margin-top:7.3pt;width:409.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" fillcolor="#e2f0d9" strokecolor="windowText" strokeweight="1pt">
                <v:stroke joinstyle="miter"/>
                <v:textbox>
                  <w:txbxContent>
                    <w:p w14:paraId="4F18FE97" w14:textId="77777777" w:rsidR="007F15D0" w:rsidRDefault="007F15D0">
                      <w:pPr>
                        <w:jc w:val="center"/>
                        <w:rPr>
                          <w:rFonts w:asciiTheme="minorHAnsi" w:hAnsiTheme="minorHAnsi" w:cstheme="minorHAnsi"/>
                          <w:b/>
                          <w:bCs/>
                          <w:color w:val="FF0000"/>
                        </w:rPr>
                      </w:pPr>
                      <w:r>
                        <w:rPr>
                          <w:rFonts w:asciiTheme="minorHAnsi" w:hAnsiTheme="minorHAnsi" w:cstheme="minorHAnsi"/>
                          <w:b/>
                          <w:bCs/>
                          <w:color w:val="FF0000"/>
                        </w:rPr>
                        <w:t>Where the parent/carer remains unsatisfied that the concern has not been appropriately responded to, the school’s complaints procedure should be followed. This will involve a formal, written complaint can be made to the Chair of the Board of Governors.</w:t>
                      </w:r>
                    </w:p>
                  </w:txbxContent>
                </v:textbox>
              </v:roundrect>
            </w:pict>
          </mc:Fallback>
        </mc:AlternateContent>
      </w:r>
    </w:p>
    <w:p w14:paraId="4F8A4851" w14:textId="77777777" w:rsidR="004000BD" w:rsidRPr="00FE4F6C" w:rsidRDefault="004000BD">
      <w:pPr>
        <w:jc w:val="both"/>
        <w:rPr>
          <w:rFonts w:asciiTheme="minorHAnsi" w:eastAsiaTheme="minorHAnsi" w:hAnsiTheme="minorHAnsi" w:cstheme="minorHAnsi"/>
        </w:rPr>
      </w:pPr>
    </w:p>
    <w:p w14:paraId="0705306F" w14:textId="77777777" w:rsidR="004000BD" w:rsidRPr="00FE4F6C" w:rsidRDefault="004000BD">
      <w:pPr>
        <w:jc w:val="both"/>
        <w:rPr>
          <w:rFonts w:asciiTheme="minorHAnsi" w:eastAsiaTheme="minorHAnsi" w:hAnsiTheme="minorHAnsi" w:cstheme="minorHAnsi"/>
        </w:rPr>
      </w:pPr>
    </w:p>
    <w:p w14:paraId="6D1FC01A" w14:textId="77777777" w:rsidR="004000BD" w:rsidRPr="00FE4F6C" w:rsidRDefault="004000BD">
      <w:pPr>
        <w:jc w:val="both"/>
        <w:rPr>
          <w:rFonts w:asciiTheme="minorHAnsi" w:eastAsiaTheme="minorHAnsi" w:hAnsiTheme="minorHAnsi" w:cstheme="minorHAnsi"/>
        </w:rPr>
      </w:pPr>
    </w:p>
    <w:p w14:paraId="7619A4F8" w14:textId="77777777" w:rsidR="004000BD" w:rsidRPr="00FE4F6C" w:rsidRDefault="004000BD">
      <w:pPr>
        <w:jc w:val="both"/>
        <w:rPr>
          <w:rFonts w:asciiTheme="minorHAnsi" w:eastAsiaTheme="minorHAnsi" w:hAnsiTheme="minorHAnsi" w:cstheme="minorHAnsi"/>
        </w:rPr>
      </w:pPr>
    </w:p>
    <w:p w14:paraId="50DAC44A" w14:textId="77777777" w:rsidR="004000BD" w:rsidRPr="00FE4F6C" w:rsidRDefault="004000BD">
      <w:pPr>
        <w:jc w:val="both"/>
        <w:rPr>
          <w:rFonts w:asciiTheme="minorHAnsi" w:eastAsiaTheme="minorHAnsi" w:hAnsiTheme="minorHAnsi" w:cstheme="minorHAnsi"/>
        </w:rPr>
      </w:pPr>
    </w:p>
    <w:p w14:paraId="73A93102" w14:textId="77777777" w:rsidR="004000BD" w:rsidRPr="00FE4F6C" w:rsidRDefault="004000BD">
      <w:pPr>
        <w:jc w:val="both"/>
        <w:rPr>
          <w:rFonts w:asciiTheme="minorHAnsi" w:eastAsiaTheme="minorHAnsi" w:hAnsiTheme="minorHAnsi" w:cstheme="minorHAnsi"/>
        </w:rPr>
      </w:pPr>
    </w:p>
    <w:p w14:paraId="3CCA09AC"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All reports of bullying concerns received from pupils and/or parents/carers will be responded to in line with this policy. Appropriate feedback will be given to the person who made the report.  No information about action taken in relation to a pupil can be disclosed to anyone other than the pupil and their parents/carers.</w:t>
      </w:r>
    </w:p>
    <w:p w14:paraId="2DE1CD59" w14:textId="77777777" w:rsidR="004000BD" w:rsidRPr="00FE4F6C" w:rsidRDefault="007F15D0">
      <w:pPr>
        <w:tabs>
          <w:tab w:val="left" w:pos="3729"/>
        </w:tabs>
        <w:jc w:val="both"/>
        <w:rPr>
          <w:rFonts w:asciiTheme="minorHAnsi" w:eastAsiaTheme="minorHAnsi" w:hAnsiTheme="minorHAnsi" w:cstheme="minorHAnsi"/>
        </w:rPr>
      </w:pPr>
      <w:r w:rsidRPr="00FE4F6C">
        <w:rPr>
          <w:rFonts w:asciiTheme="minorHAnsi" w:eastAsiaTheme="minorHAnsi" w:hAnsiTheme="minorHAnsi" w:cstheme="minorHAnsi"/>
        </w:rPr>
        <w:tab/>
      </w:r>
    </w:p>
    <w:p w14:paraId="4A8F9C35" w14:textId="77777777" w:rsidR="004000BD" w:rsidRPr="00FE4F6C" w:rsidRDefault="007F15D0">
      <w:pPr>
        <w:pStyle w:val="IntenseQuote"/>
        <w:spacing w:before="0" w:after="0"/>
        <w:ind w:left="0" w:right="-24"/>
        <w:jc w:val="left"/>
        <w:rPr>
          <w:rFonts w:asciiTheme="minorHAnsi" w:eastAsiaTheme="minorHAnsi" w:hAnsiTheme="minorHAnsi" w:cstheme="minorHAnsi"/>
          <w:b/>
          <w:bCs/>
          <w:color w:val="auto"/>
        </w:rPr>
      </w:pPr>
      <w:r w:rsidRPr="00FE4F6C">
        <w:rPr>
          <w:rFonts w:eastAsiaTheme="minorHAnsi"/>
          <w:color w:val="auto"/>
        </w:rPr>
        <w:t xml:space="preserve"> </w:t>
      </w:r>
      <w:r w:rsidRPr="00FE4F6C">
        <w:rPr>
          <w:rFonts w:asciiTheme="minorHAnsi" w:eastAsiaTheme="minorHAnsi" w:hAnsiTheme="minorHAnsi" w:cstheme="minorHAnsi"/>
          <w:b/>
          <w:bCs/>
          <w:color w:val="auto"/>
          <w:sz w:val="28"/>
          <w:szCs w:val="24"/>
        </w:rPr>
        <w:t xml:space="preserve">Responding to a concern </w:t>
      </w:r>
    </w:p>
    <w:p w14:paraId="02688509" w14:textId="77777777" w:rsidR="004000BD" w:rsidRPr="00FE4F6C" w:rsidRDefault="004000BD">
      <w:pPr>
        <w:jc w:val="both"/>
        <w:rPr>
          <w:rFonts w:asciiTheme="minorHAnsi" w:eastAsiaTheme="minorHAnsi" w:hAnsiTheme="minorHAnsi" w:cstheme="minorHAnsi"/>
          <w:b/>
        </w:rPr>
      </w:pPr>
    </w:p>
    <w:p w14:paraId="7EC44D55"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 xml:space="preserve">The processes outlined below provide a framework for how Strathearn School will respond to any bullying concerns identified. </w:t>
      </w:r>
    </w:p>
    <w:p w14:paraId="4BD7B662" w14:textId="77777777" w:rsidR="004000BD" w:rsidRPr="00FE4F6C" w:rsidRDefault="004000BD">
      <w:pPr>
        <w:jc w:val="both"/>
        <w:rPr>
          <w:rFonts w:asciiTheme="minorHAnsi" w:eastAsiaTheme="minorHAnsi" w:hAnsiTheme="minorHAnsi" w:cstheme="minorHAnsi"/>
        </w:rPr>
      </w:pPr>
    </w:p>
    <w:p w14:paraId="2D7CABCA"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 xml:space="preserve">Using the </w:t>
      </w:r>
      <w:bookmarkStart w:id="2" w:name="_Hlk72061001"/>
      <w:r w:rsidRPr="00FE4F6C">
        <w:rPr>
          <w:rFonts w:asciiTheme="minorHAnsi" w:eastAsiaTheme="minorHAnsi" w:hAnsiTheme="minorHAnsi" w:cstheme="minorHAnsi"/>
        </w:rPr>
        <w:t xml:space="preserve">NI Anti-Bullying Form’s (NIABF) </w:t>
      </w:r>
      <w:r w:rsidRPr="00FE4F6C">
        <w:rPr>
          <w:rFonts w:asciiTheme="minorHAnsi" w:eastAsiaTheme="minorHAnsi" w:hAnsiTheme="minorHAnsi" w:cstheme="minorHAnsi"/>
          <w:i/>
          <w:iCs/>
        </w:rPr>
        <w:t>Effective Responses to Bullying Behaviour</w:t>
      </w:r>
      <w:r w:rsidRPr="00FE4F6C">
        <w:rPr>
          <w:rFonts w:asciiTheme="minorHAnsi" w:eastAsiaTheme="minorHAnsi" w:hAnsiTheme="minorHAnsi" w:cstheme="minorHAnsi"/>
        </w:rPr>
        <w:t xml:space="preserve"> resource</w:t>
      </w:r>
      <w:bookmarkEnd w:id="2"/>
      <w:r w:rsidRPr="00FE4F6C">
        <w:rPr>
          <w:rFonts w:asciiTheme="minorHAnsi" w:eastAsiaTheme="minorHAnsi" w:hAnsiTheme="minorHAnsi" w:cstheme="minorHAnsi"/>
        </w:rPr>
        <w:t>, the member of staff responding to the concern will:</w:t>
      </w:r>
    </w:p>
    <w:p w14:paraId="22D72439" w14:textId="77777777" w:rsidR="004000BD" w:rsidRPr="00FE4F6C" w:rsidRDefault="004000BD">
      <w:pPr>
        <w:jc w:val="both"/>
        <w:rPr>
          <w:rFonts w:asciiTheme="minorHAnsi" w:eastAsiaTheme="minorHAnsi" w:hAnsiTheme="minorHAnsi" w:cstheme="minorHAnsi"/>
        </w:rPr>
      </w:pPr>
    </w:p>
    <w:p w14:paraId="32956F42" w14:textId="77777777" w:rsidR="004000BD" w:rsidRPr="00FE4F6C" w:rsidRDefault="007F15D0">
      <w:pPr>
        <w:pStyle w:val="ListParagraph"/>
        <w:widowControl/>
        <w:numPr>
          <w:ilvl w:val="0"/>
          <w:numId w:val="16"/>
        </w:numPr>
        <w:suppressAutoHyphens w:val="0"/>
        <w:overflowPunct/>
        <w:autoSpaceDE/>
        <w:autoSpaceDN/>
        <w:spacing w:after="200" w:line="276" w:lineRule="auto"/>
        <w:jc w:val="both"/>
        <w:textAlignment w:val="auto"/>
        <w:rPr>
          <w:rFonts w:asciiTheme="minorHAnsi" w:hAnsiTheme="minorHAnsi" w:cstheme="minorHAnsi"/>
        </w:rPr>
      </w:pPr>
      <w:r w:rsidRPr="00FE4F6C">
        <w:rPr>
          <w:rFonts w:asciiTheme="minorHAnsi" w:hAnsiTheme="minorHAnsi" w:cstheme="minorHAnsi"/>
        </w:rPr>
        <w:t>clarify facts and perceptions</w:t>
      </w:r>
    </w:p>
    <w:p w14:paraId="29D9F492" w14:textId="77777777" w:rsidR="004000BD" w:rsidRPr="00FE4F6C" w:rsidRDefault="007F15D0">
      <w:pPr>
        <w:pStyle w:val="ListParagraph"/>
        <w:widowControl/>
        <w:numPr>
          <w:ilvl w:val="0"/>
          <w:numId w:val="16"/>
        </w:numPr>
        <w:suppressAutoHyphens w:val="0"/>
        <w:overflowPunct/>
        <w:autoSpaceDE/>
        <w:autoSpaceDN/>
        <w:spacing w:after="200" w:line="276" w:lineRule="auto"/>
        <w:jc w:val="both"/>
        <w:textAlignment w:val="auto"/>
        <w:rPr>
          <w:rFonts w:asciiTheme="minorHAnsi" w:hAnsiTheme="minorHAnsi" w:cstheme="minorHAnsi"/>
        </w:rPr>
      </w:pPr>
      <w:r w:rsidRPr="00FE4F6C">
        <w:rPr>
          <w:rFonts w:asciiTheme="minorHAnsi" w:hAnsiTheme="minorHAnsi" w:cstheme="minorHAnsi"/>
        </w:rPr>
        <w:t>check records (SIMS/BMM)</w:t>
      </w:r>
    </w:p>
    <w:p w14:paraId="2988445B" w14:textId="77777777" w:rsidR="004000BD" w:rsidRPr="00FE4F6C" w:rsidRDefault="007F15D0">
      <w:pPr>
        <w:pStyle w:val="ListParagraph"/>
        <w:widowControl/>
        <w:numPr>
          <w:ilvl w:val="0"/>
          <w:numId w:val="16"/>
        </w:numPr>
        <w:suppressAutoHyphens w:val="0"/>
        <w:overflowPunct/>
        <w:autoSpaceDE/>
        <w:autoSpaceDN/>
        <w:spacing w:after="200" w:line="276" w:lineRule="auto"/>
        <w:jc w:val="both"/>
        <w:textAlignment w:val="auto"/>
        <w:rPr>
          <w:rFonts w:asciiTheme="minorHAnsi" w:hAnsiTheme="minorHAnsi" w:cstheme="minorHAnsi"/>
        </w:rPr>
      </w:pPr>
      <w:r w:rsidRPr="00FE4F6C">
        <w:rPr>
          <w:rFonts w:asciiTheme="minorHAnsi" w:hAnsiTheme="minorHAnsi" w:cstheme="minorHAnsi"/>
        </w:rPr>
        <w:t xml:space="preserve">assess the </w:t>
      </w:r>
      <w:r w:rsidR="0088375F" w:rsidRPr="00FE4F6C">
        <w:rPr>
          <w:rFonts w:asciiTheme="minorHAnsi" w:hAnsiTheme="minorHAnsi" w:cstheme="minorHAnsi"/>
        </w:rPr>
        <w:t>allegation</w:t>
      </w:r>
      <w:r w:rsidRPr="00FE4F6C">
        <w:rPr>
          <w:rFonts w:asciiTheme="minorHAnsi" w:hAnsiTheme="minorHAnsi" w:cstheme="minorHAnsi"/>
        </w:rPr>
        <w:t xml:space="preserve"> against the criteria for bullying behaviour</w:t>
      </w:r>
    </w:p>
    <w:p w14:paraId="6BB31D30" w14:textId="77777777" w:rsidR="004000BD" w:rsidRPr="00FE4F6C" w:rsidRDefault="007F15D0">
      <w:pPr>
        <w:pStyle w:val="ListParagraph"/>
        <w:widowControl/>
        <w:numPr>
          <w:ilvl w:val="0"/>
          <w:numId w:val="16"/>
        </w:numPr>
        <w:suppressAutoHyphens w:val="0"/>
        <w:overflowPunct/>
        <w:autoSpaceDE/>
        <w:autoSpaceDN/>
        <w:spacing w:after="200" w:line="276" w:lineRule="auto"/>
        <w:jc w:val="both"/>
        <w:textAlignment w:val="auto"/>
        <w:rPr>
          <w:rFonts w:asciiTheme="minorHAnsi" w:hAnsiTheme="minorHAnsi" w:cstheme="minorHAnsi"/>
        </w:rPr>
      </w:pPr>
      <w:r w:rsidRPr="00FE4F6C">
        <w:rPr>
          <w:rFonts w:asciiTheme="minorHAnsi" w:hAnsiTheme="minorHAnsi" w:cstheme="minorHAnsi"/>
        </w:rPr>
        <w:t>identify any themes or motivating factors</w:t>
      </w:r>
    </w:p>
    <w:p w14:paraId="5173BB3D" w14:textId="77777777" w:rsidR="004000BD" w:rsidRPr="00FE4F6C" w:rsidRDefault="007F15D0">
      <w:pPr>
        <w:pStyle w:val="ListParagraph"/>
        <w:widowControl/>
        <w:numPr>
          <w:ilvl w:val="0"/>
          <w:numId w:val="16"/>
        </w:numPr>
        <w:suppressAutoHyphens w:val="0"/>
        <w:overflowPunct/>
        <w:autoSpaceDE/>
        <w:autoSpaceDN/>
        <w:spacing w:after="200" w:line="276" w:lineRule="auto"/>
        <w:jc w:val="both"/>
        <w:textAlignment w:val="auto"/>
        <w:rPr>
          <w:rFonts w:asciiTheme="minorHAnsi" w:hAnsiTheme="minorHAnsi" w:cstheme="minorHAnsi"/>
        </w:rPr>
      </w:pPr>
      <w:r w:rsidRPr="00FE4F6C">
        <w:rPr>
          <w:rFonts w:asciiTheme="minorHAnsi" w:hAnsiTheme="minorHAnsi" w:cstheme="minorHAnsi"/>
        </w:rPr>
        <w:t>identify the type of bullying behaviour being displayed</w:t>
      </w:r>
    </w:p>
    <w:p w14:paraId="5FE2F64A" w14:textId="77777777" w:rsidR="004000BD" w:rsidRPr="00FE4F6C" w:rsidRDefault="007F15D0">
      <w:pPr>
        <w:pStyle w:val="ListParagraph"/>
        <w:widowControl/>
        <w:numPr>
          <w:ilvl w:val="0"/>
          <w:numId w:val="16"/>
        </w:numPr>
        <w:suppressAutoHyphens w:val="0"/>
        <w:overflowPunct/>
        <w:autoSpaceDE/>
        <w:autoSpaceDN/>
        <w:spacing w:after="200" w:line="276" w:lineRule="auto"/>
        <w:jc w:val="both"/>
        <w:textAlignment w:val="auto"/>
        <w:rPr>
          <w:rFonts w:asciiTheme="minorHAnsi" w:hAnsiTheme="minorHAnsi" w:cstheme="minorHAnsi"/>
        </w:rPr>
      </w:pPr>
      <w:r w:rsidRPr="00FE4F6C">
        <w:rPr>
          <w:rFonts w:asciiTheme="minorHAnsi" w:hAnsiTheme="minorHAnsi" w:cstheme="minorHAnsi"/>
        </w:rPr>
        <w:t>identify intervention level</w:t>
      </w:r>
    </w:p>
    <w:p w14:paraId="210F5AA3" w14:textId="77777777" w:rsidR="004000BD" w:rsidRPr="00FE4F6C" w:rsidRDefault="007F15D0">
      <w:pPr>
        <w:pStyle w:val="ListParagraph"/>
        <w:widowControl/>
        <w:numPr>
          <w:ilvl w:val="0"/>
          <w:numId w:val="16"/>
        </w:numPr>
        <w:suppressAutoHyphens w:val="0"/>
        <w:overflowPunct/>
        <w:autoSpaceDE/>
        <w:autoSpaceDN/>
        <w:spacing w:after="200" w:line="276" w:lineRule="auto"/>
        <w:jc w:val="both"/>
        <w:textAlignment w:val="auto"/>
        <w:rPr>
          <w:rFonts w:asciiTheme="minorHAnsi" w:hAnsiTheme="minorHAnsi" w:cstheme="minorHAnsi"/>
        </w:rPr>
      </w:pPr>
      <w:r w:rsidRPr="00FE4F6C">
        <w:rPr>
          <w:rFonts w:asciiTheme="minorHAnsi" w:hAnsiTheme="minorHAnsi" w:cstheme="minorHAnsi"/>
        </w:rPr>
        <w:lastRenderedPageBreak/>
        <w:t>select and implement appropriate interventions for all pupils involved, including appropriate interventions, consequences and sanctions.</w:t>
      </w:r>
    </w:p>
    <w:p w14:paraId="6514EC50" w14:textId="77777777" w:rsidR="004000BD" w:rsidRPr="00FE4F6C" w:rsidRDefault="007F15D0">
      <w:pPr>
        <w:pStyle w:val="ListParagraph"/>
        <w:widowControl/>
        <w:numPr>
          <w:ilvl w:val="0"/>
          <w:numId w:val="16"/>
        </w:numPr>
        <w:suppressAutoHyphens w:val="0"/>
        <w:overflowPunct/>
        <w:autoSpaceDE/>
        <w:autoSpaceDN/>
        <w:spacing w:after="200" w:line="276" w:lineRule="auto"/>
        <w:jc w:val="both"/>
        <w:textAlignment w:val="auto"/>
        <w:rPr>
          <w:rFonts w:asciiTheme="minorHAnsi" w:hAnsiTheme="minorHAnsi" w:cstheme="minorHAnsi"/>
        </w:rPr>
      </w:pPr>
      <w:r w:rsidRPr="00FE4F6C">
        <w:rPr>
          <w:rFonts w:asciiTheme="minorHAnsi" w:hAnsiTheme="minorHAnsi" w:cstheme="minorHAnsi"/>
        </w:rPr>
        <w:t>track, monitor and record effectiveness of interventions</w:t>
      </w:r>
    </w:p>
    <w:p w14:paraId="6EBAB5BE" w14:textId="77777777" w:rsidR="004000BD" w:rsidRPr="00FE4F6C" w:rsidRDefault="007F15D0">
      <w:pPr>
        <w:pStyle w:val="ListParagraph"/>
        <w:widowControl/>
        <w:numPr>
          <w:ilvl w:val="0"/>
          <w:numId w:val="16"/>
        </w:numPr>
        <w:suppressAutoHyphens w:val="0"/>
        <w:overflowPunct/>
        <w:autoSpaceDE/>
        <w:autoSpaceDN/>
        <w:spacing w:after="200" w:line="276" w:lineRule="auto"/>
        <w:jc w:val="both"/>
        <w:textAlignment w:val="auto"/>
        <w:rPr>
          <w:rFonts w:asciiTheme="minorHAnsi" w:hAnsiTheme="minorHAnsi" w:cstheme="minorHAnsi"/>
        </w:rPr>
      </w:pPr>
      <w:r w:rsidRPr="00FE4F6C">
        <w:rPr>
          <w:rFonts w:asciiTheme="minorHAnsi" w:hAnsiTheme="minorHAnsi" w:cstheme="minorHAnsi"/>
        </w:rPr>
        <w:t>review outcome of interventions</w:t>
      </w:r>
    </w:p>
    <w:p w14:paraId="0BDB1D75" w14:textId="77777777" w:rsidR="004000BD" w:rsidRPr="00FE4F6C" w:rsidRDefault="007F15D0">
      <w:pPr>
        <w:pStyle w:val="ListParagraph"/>
        <w:widowControl/>
        <w:numPr>
          <w:ilvl w:val="0"/>
          <w:numId w:val="16"/>
        </w:numPr>
        <w:suppressAutoHyphens w:val="0"/>
        <w:overflowPunct/>
        <w:autoSpaceDE/>
        <w:autoSpaceDN/>
        <w:spacing w:after="200" w:line="276" w:lineRule="auto"/>
        <w:jc w:val="both"/>
        <w:textAlignment w:val="auto"/>
        <w:rPr>
          <w:rFonts w:asciiTheme="minorHAnsi" w:hAnsiTheme="minorHAnsi" w:cstheme="minorHAnsi"/>
        </w:rPr>
      </w:pPr>
      <w:r w:rsidRPr="00FE4F6C">
        <w:rPr>
          <w:rFonts w:asciiTheme="minorHAnsi" w:hAnsiTheme="minorHAnsi" w:cstheme="minorHAnsi"/>
        </w:rPr>
        <w:t>select and implement further intentions as necessary</w:t>
      </w:r>
    </w:p>
    <w:p w14:paraId="7005C67A" w14:textId="77777777" w:rsidR="004000BD" w:rsidRPr="00FE4F6C" w:rsidRDefault="007F15D0">
      <w:pPr>
        <w:widowControl/>
        <w:suppressAutoHyphens w:val="0"/>
        <w:overflowPunct/>
        <w:autoSpaceDE/>
        <w:autoSpaceDN/>
        <w:spacing w:after="200" w:line="276" w:lineRule="auto"/>
        <w:jc w:val="both"/>
        <w:textAlignment w:val="auto"/>
        <w:rPr>
          <w:rFonts w:asciiTheme="minorHAnsi" w:hAnsiTheme="minorHAnsi" w:cstheme="minorHAnsi"/>
        </w:rPr>
      </w:pPr>
      <w:r w:rsidRPr="00FE4F6C">
        <w:rPr>
          <w:rFonts w:asciiTheme="minorHAnsi" w:hAnsiTheme="minorHAnsi" w:cstheme="minorHAnsi"/>
        </w:rPr>
        <w:t xml:space="preserve">The member of staff, receiving the report, should complete the </w:t>
      </w:r>
      <w:r w:rsidRPr="00FE4F6C">
        <w:rPr>
          <w:rFonts w:asciiTheme="minorHAnsi" w:hAnsiTheme="minorHAnsi" w:cstheme="minorHAnsi"/>
          <w:i/>
          <w:iCs/>
        </w:rPr>
        <w:t xml:space="preserve">Bullying Concern Assessment Form </w:t>
      </w:r>
      <w:r w:rsidRPr="00FE4F6C">
        <w:rPr>
          <w:rFonts w:asciiTheme="minorHAnsi" w:hAnsiTheme="minorHAnsi" w:cstheme="minorHAnsi"/>
        </w:rPr>
        <w:t xml:space="preserve">(Appendix 1). </w:t>
      </w:r>
    </w:p>
    <w:p w14:paraId="289C2045" w14:textId="77777777" w:rsidR="004000BD" w:rsidRPr="00FE4F6C" w:rsidRDefault="007F15D0">
      <w:pPr>
        <w:widowControl/>
        <w:suppressAutoHyphens w:val="0"/>
        <w:overflowPunct/>
        <w:autoSpaceDE/>
        <w:autoSpaceDN/>
        <w:spacing w:after="200" w:line="276" w:lineRule="auto"/>
        <w:jc w:val="both"/>
        <w:textAlignment w:val="auto"/>
        <w:rPr>
          <w:rFonts w:asciiTheme="minorHAnsi" w:hAnsiTheme="minorHAnsi" w:cstheme="minorHAnsi"/>
        </w:rPr>
      </w:pPr>
      <w:r w:rsidRPr="00FE4F6C">
        <w:rPr>
          <w:rFonts w:asciiTheme="minorHAnsi" w:hAnsiTheme="minorHAnsi" w:cstheme="minorHAnsi"/>
        </w:rPr>
        <w:t>When responding to a bullying concern, school staff will implement interventions aimed at responding to the behaviour, resolving the concern and restoring the wellbeing of those involved.  Where appropriate, school staff may implement sanctions for those displaying bullying behaviour. Relevant sanctions may include:</w:t>
      </w:r>
    </w:p>
    <w:p w14:paraId="088ECAEA" w14:textId="77777777" w:rsidR="004000BD" w:rsidRPr="00FE4F6C" w:rsidRDefault="007F15D0">
      <w:pPr>
        <w:pStyle w:val="ListParagraph"/>
        <w:widowControl/>
        <w:numPr>
          <w:ilvl w:val="0"/>
          <w:numId w:val="30"/>
        </w:numPr>
        <w:suppressAutoHyphens w:val="0"/>
        <w:overflowPunct/>
        <w:autoSpaceDE/>
        <w:autoSpaceDN/>
        <w:spacing w:after="200" w:line="276" w:lineRule="auto"/>
        <w:jc w:val="both"/>
        <w:textAlignment w:val="auto"/>
        <w:rPr>
          <w:rFonts w:asciiTheme="minorHAnsi" w:hAnsiTheme="minorHAnsi" w:cstheme="minorHAnsi"/>
        </w:rPr>
      </w:pPr>
      <w:r w:rsidRPr="00FE4F6C">
        <w:rPr>
          <w:rFonts w:asciiTheme="minorHAnsi" w:hAnsiTheme="minorHAnsi" w:cstheme="minorHAnsi"/>
        </w:rPr>
        <w:t>verbal reprimand from Head of Year/Senior Teacher/Vice Principal/Principal</w:t>
      </w:r>
    </w:p>
    <w:p w14:paraId="690B304C" w14:textId="77777777" w:rsidR="004000BD" w:rsidRPr="00FE4F6C" w:rsidRDefault="007F15D0">
      <w:pPr>
        <w:pStyle w:val="ListParagraph"/>
        <w:widowControl/>
        <w:numPr>
          <w:ilvl w:val="0"/>
          <w:numId w:val="30"/>
        </w:numPr>
        <w:suppressAutoHyphens w:val="0"/>
        <w:overflowPunct/>
        <w:autoSpaceDE/>
        <w:autoSpaceDN/>
        <w:spacing w:after="200" w:line="276" w:lineRule="auto"/>
        <w:jc w:val="both"/>
        <w:textAlignment w:val="auto"/>
        <w:rPr>
          <w:rFonts w:asciiTheme="minorHAnsi" w:hAnsiTheme="minorHAnsi" w:cstheme="minorHAnsi"/>
        </w:rPr>
      </w:pPr>
      <w:r w:rsidRPr="00FE4F6C">
        <w:rPr>
          <w:rFonts w:asciiTheme="minorHAnsi" w:hAnsiTheme="minorHAnsi" w:cstheme="minorHAnsi"/>
        </w:rPr>
        <w:t>verbal or written apology</w:t>
      </w:r>
    </w:p>
    <w:p w14:paraId="6D48C3C6" w14:textId="77777777" w:rsidR="004000BD" w:rsidRPr="00FE4F6C" w:rsidRDefault="007F15D0">
      <w:pPr>
        <w:pStyle w:val="ListParagraph"/>
        <w:widowControl/>
        <w:numPr>
          <w:ilvl w:val="0"/>
          <w:numId w:val="30"/>
        </w:numPr>
        <w:suppressAutoHyphens w:val="0"/>
        <w:overflowPunct/>
        <w:autoSpaceDE/>
        <w:autoSpaceDN/>
        <w:spacing w:after="200" w:line="276" w:lineRule="auto"/>
        <w:jc w:val="both"/>
        <w:textAlignment w:val="auto"/>
        <w:rPr>
          <w:rFonts w:asciiTheme="minorHAnsi" w:hAnsiTheme="minorHAnsi" w:cstheme="minorHAnsi"/>
        </w:rPr>
      </w:pPr>
      <w:r w:rsidRPr="00FE4F6C">
        <w:rPr>
          <w:rFonts w:asciiTheme="minorHAnsi" w:hAnsiTheme="minorHAnsi" w:cstheme="minorHAnsi"/>
        </w:rPr>
        <w:t>detention</w:t>
      </w:r>
    </w:p>
    <w:p w14:paraId="1B8B7FEA" w14:textId="77777777" w:rsidR="004000BD" w:rsidRPr="00FE4F6C" w:rsidRDefault="007F15D0">
      <w:pPr>
        <w:pStyle w:val="ListParagraph"/>
        <w:widowControl/>
        <w:numPr>
          <w:ilvl w:val="0"/>
          <w:numId w:val="30"/>
        </w:numPr>
        <w:suppressAutoHyphens w:val="0"/>
        <w:overflowPunct/>
        <w:autoSpaceDE/>
        <w:autoSpaceDN/>
        <w:spacing w:after="200" w:line="276" w:lineRule="auto"/>
        <w:jc w:val="both"/>
        <w:textAlignment w:val="auto"/>
        <w:rPr>
          <w:rFonts w:asciiTheme="minorHAnsi" w:hAnsiTheme="minorHAnsi" w:cstheme="minorHAnsi"/>
        </w:rPr>
      </w:pPr>
      <w:r w:rsidRPr="00FE4F6C">
        <w:rPr>
          <w:rFonts w:asciiTheme="minorHAnsi" w:hAnsiTheme="minorHAnsi" w:cstheme="minorHAnsi"/>
        </w:rPr>
        <w:t>extended detention</w:t>
      </w:r>
    </w:p>
    <w:p w14:paraId="51B6E695" w14:textId="77777777" w:rsidR="004000BD" w:rsidRPr="00FE4F6C" w:rsidRDefault="007F15D0">
      <w:pPr>
        <w:pStyle w:val="ListParagraph"/>
        <w:widowControl/>
        <w:numPr>
          <w:ilvl w:val="0"/>
          <w:numId w:val="30"/>
        </w:numPr>
        <w:suppressAutoHyphens w:val="0"/>
        <w:overflowPunct/>
        <w:autoSpaceDE/>
        <w:autoSpaceDN/>
        <w:spacing w:after="200" w:line="276" w:lineRule="auto"/>
        <w:jc w:val="both"/>
        <w:textAlignment w:val="auto"/>
        <w:rPr>
          <w:rFonts w:asciiTheme="minorHAnsi" w:hAnsiTheme="minorHAnsi" w:cstheme="minorHAnsi"/>
        </w:rPr>
      </w:pPr>
      <w:r w:rsidRPr="00FE4F6C">
        <w:rPr>
          <w:rFonts w:asciiTheme="minorHAnsi" w:hAnsiTheme="minorHAnsi" w:cstheme="minorHAnsi"/>
        </w:rPr>
        <w:t>suspension</w:t>
      </w:r>
    </w:p>
    <w:p w14:paraId="70B8D345" w14:textId="77777777" w:rsidR="004000BD" w:rsidRPr="00FE4F6C" w:rsidRDefault="007F15D0">
      <w:pPr>
        <w:pStyle w:val="ListParagraph"/>
        <w:widowControl/>
        <w:numPr>
          <w:ilvl w:val="0"/>
          <w:numId w:val="30"/>
        </w:numPr>
        <w:suppressAutoHyphens w:val="0"/>
        <w:overflowPunct/>
        <w:autoSpaceDE/>
        <w:autoSpaceDN/>
        <w:spacing w:after="200" w:line="276" w:lineRule="auto"/>
        <w:jc w:val="both"/>
        <w:textAlignment w:val="auto"/>
        <w:rPr>
          <w:rFonts w:asciiTheme="minorHAnsi" w:hAnsiTheme="minorHAnsi" w:cstheme="minorHAnsi"/>
        </w:rPr>
      </w:pPr>
      <w:r w:rsidRPr="00FE4F6C">
        <w:rPr>
          <w:rFonts w:asciiTheme="minorHAnsi" w:hAnsiTheme="minorHAnsi" w:cstheme="minorHAnsi"/>
        </w:rPr>
        <w:t>expulsion</w:t>
      </w:r>
    </w:p>
    <w:p w14:paraId="7D8DE28B" w14:textId="77777777" w:rsidR="004000BD" w:rsidRPr="00FE4F6C" w:rsidRDefault="007F15D0">
      <w:pPr>
        <w:pStyle w:val="IntenseQuote"/>
        <w:spacing w:after="0"/>
        <w:ind w:left="0" w:right="-24"/>
        <w:jc w:val="left"/>
        <w:rPr>
          <w:rFonts w:asciiTheme="minorHAnsi" w:eastAsiaTheme="minorHAnsi" w:hAnsiTheme="minorHAnsi" w:cstheme="minorHAnsi"/>
          <w:b/>
          <w:bCs/>
          <w:color w:val="auto"/>
          <w:sz w:val="28"/>
          <w:szCs w:val="24"/>
        </w:rPr>
      </w:pPr>
      <w:r w:rsidRPr="00FE4F6C">
        <w:rPr>
          <w:rFonts w:asciiTheme="minorHAnsi" w:eastAsiaTheme="minorHAnsi" w:hAnsiTheme="minorHAnsi" w:cstheme="minorHAnsi"/>
          <w:b/>
          <w:bCs/>
          <w:color w:val="auto"/>
          <w:sz w:val="28"/>
          <w:szCs w:val="24"/>
        </w:rPr>
        <w:t>Recording Incidents of Bullying</w:t>
      </w:r>
    </w:p>
    <w:p w14:paraId="4738DEAA" w14:textId="77777777" w:rsidR="004000BD" w:rsidRPr="00FE4F6C" w:rsidRDefault="004000BD">
      <w:pPr>
        <w:jc w:val="both"/>
        <w:rPr>
          <w:rFonts w:asciiTheme="minorHAnsi" w:eastAsiaTheme="minorHAnsi" w:hAnsiTheme="minorHAnsi" w:cstheme="minorHAnsi"/>
        </w:rPr>
      </w:pPr>
    </w:p>
    <w:p w14:paraId="6BC2F673"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The Addressing Bullying in Schools (Northern Ireland) Act requires the school to record all allegations and incidents of bullying behaviour involving a registered pupil. This relates to allegations/incidents that occur:</w:t>
      </w:r>
    </w:p>
    <w:p w14:paraId="317579B0" w14:textId="77777777" w:rsidR="004000BD" w:rsidRPr="00FE4F6C" w:rsidRDefault="004000BD">
      <w:pPr>
        <w:jc w:val="both"/>
        <w:rPr>
          <w:rFonts w:asciiTheme="minorHAnsi" w:eastAsiaTheme="minorHAnsi" w:hAnsiTheme="minorHAnsi" w:cstheme="minorHAnsi"/>
        </w:rPr>
      </w:pPr>
    </w:p>
    <w:p w14:paraId="02CA1B99" w14:textId="77777777" w:rsidR="004000BD" w:rsidRPr="00FE4F6C" w:rsidRDefault="007F15D0">
      <w:pPr>
        <w:pStyle w:val="ListParagraph"/>
        <w:numPr>
          <w:ilvl w:val="0"/>
          <w:numId w:val="34"/>
        </w:numPr>
        <w:jc w:val="both"/>
        <w:rPr>
          <w:rFonts w:asciiTheme="minorHAnsi" w:eastAsiaTheme="minorHAnsi" w:hAnsiTheme="minorHAnsi" w:cstheme="minorHAnsi"/>
        </w:rPr>
      </w:pPr>
      <w:r w:rsidRPr="00FE4F6C">
        <w:rPr>
          <w:rFonts w:asciiTheme="minorHAnsi" w:eastAsiaTheme="minorHAnsi" w:hAnsiTheme="minorHAnsi" w:cstheme="minorHAnsi"/>
        </w:rPr>
        <w:t>on the premises of the school during the school day</w:t>
      </w:r>
    </w:p>
    <w:p w14:paraId="1E917B13" w14:textId="77777777" w:rsidR="004000BD" w:rsidRPr="00FE4F6C" w:rsidRDefault="007F15D0">
      <w:pPr>
        <w:pStyle w:val="ListParagraph"/>
        <w:numPr>
          <w:ilvl w:val="0"/>
          <w:numId w:val="34"/>
        </w:numPr>
        <w:jc w:val="both"/>
        <w:rPr>
          <w:rFonts w:asciiTheme="minorHAnsi" w:eastAsiaTheme="minorHAnsi" w:hAnsiTheme="minorHAnsi" w:cstheme="minorHAnsi"/>
        </w:rPr>
      </w:pPr>
      <w:r w:rsidRPr="00FE4F6C">
        <w:rPr>
          <w:rFonts w:asciiTheme="minorHAnsi" w:eastAsiaTheme="minorHAnsi" w:hAnsiTheme="minorHAnsi" w:cstheme="minorHAnsi"/>
        </w:rPr>
        <w:t>while travelling to or from school during the school term</w:t>
      </w:r>
    </w:p>
    <w:p w14:paraId="4E2B4E1D" w14:textId="77777777" w:rsidR="004000BD" w:rsidRPr="00FE4F6C" w:rsidRDefault="007F15D0">
      <w:pPr>
        <w:pStyle w:val="ListParagraph"/>
        <w:numPr>
          <w:ilvl w:val="0"/>
          <w:numId w:val="34"/>
        </w:numPr>
        <w:jc w:val="both"/>
        <w:rPr>
          <w:rFonts w:asciiTheme="minorHAnsi" w:eastAsiaTheme="minorHAnsi" w:hAnsiTheme="minorHAnsi" w:cstheme="minorHAnsi"/>
        </w:rPr>
      </w:pPr>
      <w:r w:rsidRPr="00FE4F6C">
        <w:rPr>
          <w:rFonts w:asciiTheme="minorHAnsi" w:eastAsiaTheme="minorHAnsi" w:hAnsiTheme="minorHAnsi" w:cstheme="minorHAnsi"/>
        </w:rPr>
        <w:t>while the pupil is in the lawful control or charge of a member of the staff of the school</w:t>
      </w:r>
    </w:p>
    <w:p w14:paraId="6E608094" w14:textId="77777777" w:rsidR="004000BD" w:rsidRPr="00FE4F6C" w:rsidRDefault="007F15D0">
      <w:pPr>
        <w:pStyle w:val="ListParagraph"/>
        <w:numPr>
          <w:ilvl w:val="0"/>
          <w:numId w:val="34"/>
        </w:numPr>
        <w:jc w:val="both"/>
        <w:rPr>
          <w:rFonts w:asciiTheme="minorHAnsi" w:eastAsiaTheme="minorHAnsi" w:hAnsiTheme="minorHAnsi" w:cstheme="minorHAnsi"/>
        </w:rPr>
      </w:pPr>
      <w:r w:rsidRPr="00FE4F6C">
        <w:rPr>
          <w:rFonts w:asciiTheme="minorHAnsi" w:eastAsiaTheme="minorHAnsi" w:hAnsiTheme="minorHAnsi" w:cstheme="minorHAnsi"/>
        </w:rPr>
        <w:t>while the pupil is receiving educational provision arranged on behalf of the school and provided elsewhere than on the premises of the school</w:t>
      </w:r>
    </w:p>
    <w:p w14:paraId="0731AA00" w14:textId="77777777" w:rsidR="004000BD" w:rsidRPr="00FE4F6C" w:rsidRDefault="004000BD">
      <w:pPr>
        <w:jc w:val="both"/>
        <w:rPr>
          <w:rFonts w:asciiTheme="minorHAnsi" w:eastAsiaTheme="minorHAnsi" w:hAnsiTheme="minorHAnsi" w:cstheme="minorHAnsi"/>
        </w:rPr>
      </w:pPr>
    </w:p>
    <w:p w14:paraId="17537BC6"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The School will centrally record all relevant information related to reports of bullying concerns, including:</w:t>
      </w:r>
    </w:p>
    <w:p w14:paraId="78C01020" w14:textId="77777777" w:rsidR="004000BD" w:rsidRPr="00FE4F6C" w:rsidRDefault="004000BD">
      <w:pPr>
        <w:jc w:val="both"/>
        <w:rPr>
          <w:rFonts w:asciiTheme="minorHAnsi" w:eastAsiaTheme="minorHAnsi" w:hAnsiTheme="minorHAnsi" w:cstheme="minorHAnsi"/>
        </w:rPr>
      </w:pPr>
    </w:p>
    <w:p w14:paraId="7B379A7A" w14:textId="77777777" w:rsidR="004000BD" w:rsidRPr="00FE4F6C" w:rsidRDefault="007F15D0">
      <w:pPr>
        <w:pStyle w:val="ListParagraph"/>
        <w:numPr>
          <w:ilvl w:val="0"/>
          <w:numId w:val="18"/>
        </w:numPr>
        <w:jc w:val="both"/>
        <w:rPr>
          <w:rFonts w:asciiTheme="minorHAnsi" w:eastAsiaTheme="minorHAnsi" w:hAnsiTheme="minorHAnsi" w:cstheme="minorHAnsi"/>
        </w:rPr>
      </w:pPr>
      <w:r w:rsidRPr="00FE4F6C">
        <w:rPr>
          <w:rFonts w:asciiTheme="minorHAnsi" w:eastAsiaTheme="minorHAnsi" w:hAnsiTheme="minorHAnsi" w:cstheme="minorHAnsi"/>
        </w:rPr>
        <w:t>how the bullying behaviour was displayed (the method)</w:t>
      </w:r>
    </w:p>
    <w:p w14:paraId="1F2E2818" w14:textId="77777777" w:rsidR="004000BD" w:rsidRPr="00FE4F6C" w:rsidRDefault="007F15D0">
      <w:pPr>
        <w:pStyle w:val="ListParagraph"/>
        <w:numPr>
          <w:ilvl w:val="0"/>
          <w:numId w:val="18"/>
        </w:numPr>
        <w:jc w:val="both"/>
        <w:rPr>
          <w:rFonts w:asciiTheme="minorHAnsi" w:eastAsiaTheme="minorHAnsi" w:hAnsiTheme="minorHAnsi" w:cstheme="minorHAnsi"/>
        </w:rPr>
      </w:pPr>
      <w:r w:rsidRPr="00FE4F6C">
        <w:rPr>
          <w:rFonts w:asciiTheme="minorHAnsi" w:eastAsiaTheme="minorHAnsi" w:hAnsiTheme="minorHAnsi" w:cstheme="minorHAnsi"/>
        </w:rPr>
        <w:t>the motivation for the behaviour</w:t>
      </w:r>
    </w:p>
    <w:p w14:paraId="48C4D83E" w14:textId="77777777" w:rsidR="004000BD" w:rsidRPr="00FE4F6C" w:rsidRDefault="007F15D0">
      <w:pPr>
        <w:pStyle w:val="ListParagraph"/>
        <w:numPr>
          <w:ilvl w:val="0"/>
          <w:numId w:val="18"/>
        </w:numPr>
        <w:jc w:val="both"/>
        <w:rPr>
          <w:rFonts w:asciiTheme="minorHAnsi" w:eastAsiaTheme="minorHAnsi" w:hAnsiTheme="minorHAnsi" w:cstheme="minorHAnsi"/>
        </w:rPr>
      </w:pPr>
      <w:r w:rsidRPr="00FE4F6C">
        <w:rPr>
          <w:rFonts w:asciiTheme="minorHAnsi" w:eastAsiaTheme="minorHAnsi" w:hAnsiTheme="minorHAnsi" w:cstheme="minorHAnsi"/>
        </w:rPr>
        <w:t>how each incident was addressed by the school</w:t>
      </w:r>
    </w:p>
    <w:p w14:paraId="42A88CDA" w14:textId="77777777" w:rsidR="004000BD" w:rsidRPr="00FE4F6C" w:rsidRDefault="007F15D0">
      <w:pPr>
        <w:pStyle w:val="ListParagraph"/>
        <w:numPr>
          <w:ilvl w:val="0"/>
          <w:numId w:val="18"/>
        </w:numPr>
        <w:jc w:val="both"/>
        <w:rPr>
          <w:rFonts w:asciiTheme="minorHAnsi" w:eastAsiaTheme="minorHAnsi" w:hAnsiTheme="minorHAnsi" w:cstheme="minorHAnsi"/>
        </w:rPr>
      </w:pPr>
      <w:r w:rsidRPr="00FE4F6C">
        <w:rPr>
          <w:rFonts w:asciiTheme="minorHAnsi" w:eastAsiaTheme="minorHAnsi" w:hAnsiTheme="minorHAnsi" w:cstheme="minorHAnsi"/>
        </w:rPr>
        <w:t>the outcome of the interventions employed.</w:t>
      </w:r>
    </w:p>
    <w:p w14:paraId="5730683A" w14:textId="77777777" w:rsidR="004000BD" w:rsidRPr="00FE4F6C" w:rsidRDefault="004000BD">
      <w:pPr>
        <w:jc w:val="both"/>
        <w:rPr>
          <w:rFonts w:asciiTheme="minorHAnsi" w:eastAsiaTheme="minorHAnsi" w:hAnsiTheme="minorHAnsi" w:cstheme="minorHAnsi"/>
        </w:rPr>
      </w:pPr>
    </w:p>
    <w:p w14:paraId="771B5B86"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 xml:space="preserve">Records will be kept on the online SIMS module, which is part of the C2k system in schools. Access to these records will be restricted and only provided to those members of school staff with a legitimate need to have access. All records will be maintained in line with relevant data protection legislation (GDPR) and guidance and will be disposed of in line with the School’s Retention and Disposal of Documents Policy. </w:t>
      </w:r>
      <w:r w:rsidRPr="00FE4F6C">
        <w:rPr>
          <w:rFonts w:asciiTheme="minorHAnsi" w:eastAsiaTheme="minorHAnsi" w:hAnsiTheme="minorHAnsi" w:cstheme="minorHAnsi"/>
        </w:rPr>
        <w:lastRenderedPageBreak/>
        <w:t>Collated information regarding incidents of bullying and alleged bullying behaviour will be used to inform the future development of anti-bullying policy and practice within the school.</w:t>
      </w:r>
    </w:p>
    <w:p w14:paraId="6F931771" w14:textId="77777777" w:rsidR="004000BD" w:rsidRPr="00FE4F6C" w:rsidRDefault="004000BD">
      <w:pPr>
        <w:jc w:val="both"/>
        <w:rPr>
          <w:rFonts w:asciiTheme="minorHAnsi" w:eastAsiaTheme="minorHAnsi" w:hAnsiTheme="minorHAnsi" w:cstheme="minorHAnsi"/>
        </w:rPr>
      </w:pPr>
    </w:p>
    <w:p w14:paraId="78F73C50" w14:textId="77777777" w:rsidR="004000BD" w:rsidRPr="00FE4F6C" w:rsidRDefault="007F15D0">
      <w:pPr>
        <w:pStyle w:val="IntenseQuote"/>
        <w:spacing w:before="0" w:after="0"/>
        <w:ind w:left="0" w:right="-24"/>
        <w:jc w:val="left"/>
        <w:rPr>
          <w:rFonts w:asciiTheme="minorHAnsi" w:hAnsiTheme="minorHAnsi" w:cstheme="minorHAnsi"/>
          <w:b/>
          <w:bCs/>
          <w:color w:val="auto"/>
          <w:sz w:val="28"/>
          <w:szCs w:val="24"/>
        </w:rPr>
      </w:pPr>
      <w:r w:rsidRPr="00FE4F6C">
        <w:rPr>
          <w:rFonts w:asciiTheme="minorHAnsi" w:hAnsiTheme="minorHAnsi" w:cstheme="minorHAnsi"/>
          <w:b/>
          <w:bCs/>
          <w:color w:val="auto"/>
          <w:sz w:val="28"/>
          <w:szCs w:val="24"/>
        </w:rPr>
        <w:t>Professional Development of Staff</w:t>
      </w:r>
    </w:p>
    <w:p w14:paraId="3FD1C96A" w14:textId="77777777" w:rsidR="004000BD" w:rsidRPr="00FE4F6C" w:rsidRDefault="004000BD">
      <w:pPr>
        <w:jc w:val="both"/>
        <w:rPr>
          <w:rFonts w:asciiTheme="minorHAnsi" w:eastAsiaTheme="minorHAnsi" w:hAnsiTheme="minorHAnsi" w:cstheme="minorHAnsi"/>
        </w:rPr>
      </w:pPr>
    </w:p>
    <w:p w14:paraId="6E28C730"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Strathearn School recognises the need for appropriate and adequate training for staff, including teaching and non-teaching staff. As part of regular required child protection training staff will be made aware of the policy and procedures for dealing with concerns of bullying behaviour.</w:t>
      </w:r>
    </w:p>
    <w:p w14:paraId="2D6E7AEB" w14:textId="77777777" w:rsidR="004000BD" w:rsidRPr="00FE4F6C" w:rsidRDefault="004000BD">
      <w:pPr>
        <w:jc w:val="both"/>
        <w:rPr>
          <w:rFonts w:asciiTheme="minorHAnsi" w:eastAsiaTheme="minorHAnsi" w:hAnsiTheme="minorHAnsi" w:cstheme="minorHAnsi"/>
        </w:rPr>
      </w:pPr>
    </w:p>
    <w:p w14:paraId="026E543B" w14:textId="77777777" w:rsidR="004000BD" w:rsidRPr="00FE4F6C" w:rsidRDefault="007F15D0">
      <w:pPr>
        <w:pStyle w:val="IntenseQuote"/>
        <w:spacing w:before="0" w:after="0"/>
        <w:ind w:left="0" w:right="-24"/>
        <w:jc w:val="left"/>
        <w:rPr>
          <w:rFonts w:asciiTheme="minorHAnsi" w:hAnsiTheme="minorHAnsi" w:cstheme="minorHAnsi"/>
          <w:b/>
          <w:bCs/>
          <w:color w:val="auto"/>
          <w:sz w:val="28"/>
          <w:szCs w:val="24"/>
        </w:rPr>
      </w:pPr>
      <w:r w:rsidRPr="00FE4F6C">
        <w:rPr>
          <w:rFonts w:asciiTheme="minorHAnsi" w:hAnsiTheme="minorHAnsi" w:cstheme="minorHAnsi"/>
          <w:b/>
          <w:bCs/>
          <w:color w:val="auto"/>
          <w:sz w:val="28"/>
          <w:szCs w:val="24"/>
        </w:rPr>
        <w:t>Monitoring and Review of Policy</w:t>
      </w:r>
    </w:p>
    <w:p w14:paraId="5DA1FA27" w14:textId="77777777" w:rsidR="004000BD" w:rsidRPr="00FE4F6C" w:rsidRDefault="004000BD">
      <w:pPr>
        <w:jc w:val="both"/>
        <w:rPr>
          <w:rFonts w:asciiTheme="minorHAnsi" w:eastAsiaTheme="minorHAnsi" w:hAnsiTheme="minorHAnsi" w:cstheme="minorHAnsi"/>
        </w:rPr>
      </w:pPr>
    </w:p>
    <w:p w14:paraId="2A069625" w14:textId="77777777" w:rsidR="004000BD" w:rsidRPr="00FE4F6C" w:rsidRDefault="007F15D0">
      <w:pPr>
        <w:jc w:val="both"/>
        <w:rPr>
          <w:rFonts w:asciiTheme="minorHAnsi" w:hAnsiTheme="minorHAnsi" w:cstheme="minorHAnsi"/>
        </w:rPr>
      </w:pPr>
      <w:r w:rsidRPr="00FE4F6C">
        <w:rPr>
          <w:rFonts w:asciiTheme="minorHAnsi" w:eastAsiaTheme="minorHAnsi" w:hAnsiTheme="minorHAnsi" w:cstheme="minorHAnsi"/>
        </w:rPr>
        <w:t>T</w:t>
      </w:r>
      <w:r w:rsidRPr="00FE4F6C">
        <w:rPr>
          <w:rFonts w:asciiTheme="minorHAnsi" w:hAnsiTheme="minorHAnsi" w:cstheme="minorHAnsi"/>
        </w:rPr>
        <w:t>o monitor the effectiveness of the Anti-Bullying Policy the Board of Governors will:</w:t>
      </w:r>
    </w:p>
    <w:p w14:paraId="59BACA1A" w14:textId="77777777" w:rsidR="004000BD" w:rsidRPr="00FE4F6C" w:rsidRDefault="004000BD">
      <w:pPr>
        <w:jc w:val="both"/>
        <w:rPr>
          <w:rFonts w:asciiTheme="minorHAnsi" w:hAnsiTheme="minorHAnsi" w:cstheme="minorHAnsi"/>
        </w:rPr>
      </w:pPr>
    </w:p>
    <w:p w14:paraId="6DE83E47" w14:textId="77777777" w:rsidR="004000BD" w:rsidRPr="00FE4F6C" w:rsidRDefault="007F15D0">
      <w:pPr>
        <w:pStyle w:val="ListParagraph"/>
        <w:widowControl/>
        <w:numPr>
          <w:ilvl w:val="0"/>
          <w:numId w:val="20"/>
        </w:numPr>
        <w:suppressAutoHyphens w:val="0"/>
        <w:overflowPunct/>
        <w:autoSpaceDE/>
        <w:autoSpaceDN/>
        <w:spacing w:after="200" w:line="276" w:lineRule="auto"/>
        <w:jc w:val="both"/>
        <w:textAlignment w:val="auto"/>
        <w:rPr>
          <w:rFonts w:asciiTheme="minorHAnsi" w:hAnsiTheme="minorHAnsi" w:cstheme="minorHAnsi"/>
        </w:rPr>
      </w:pPr>
      <w:r w:rsidRPr="00FE4F6C">
        <w:rPr>
          <w:rFonts w:asciiTheme="minorHAnsi" w:hAnsiTheme="minorHAnsi" w:cstheme="minorHAnsi"/>
        </w:rPr>
        <w:t>maintain a standing item on the agenda of each meeting of the Board where a report on recorded incidents of bullying will be noted</w:t>
      </w:r>
    </w:p>
    <w:p w14:paraId="01AA2D25" w14:textId="77777777" w:rsidR="004000BD" w:rsidRPr="00FE4F6C" w:rsidRDefault="007F15D0">
      <w:pPr>
        <w:pStyle w:val="ListParagraph"/>
        <w:widowControl/>
        <w:numPr>
          <w:ilvl w:val="0"/>
          <w:numId w:val="20"/>
        </w:numPr>
        <w:suppressAutoHyphens w:val="0"/>
        <w:overflowPunct/>
        <w:autoSpaceDE/>
        <w:autoSpaceDN/>
        <w:spacing w:after="200" w:line="276" w:lineRule="auto"/>
        <w:jc w:val="both"/>
        <w:textAlignment w:val="auto"/>
        <w:rPr>
          <w:rFonts w:asciiTheme="minorHAnsi" w:hAnsiTheme="minorHAnsi" w:cstheme="minorHAnsi"/>
        </w:rPr>
      </w:pPr>
      <w:r w:rsidRPr="00FE4F6C">
        <w:rPr>
          <w:rFonts w:asciiTheme="minorHAnsi" w:hAnsiTheme="minorHAnsi" w:cstheme="minorHAnsi"/>
        </w:rPr>
        <w:t>identify trends and priorities for action</w:t>
      </w:r>
    </w:p>
    <w:p w14:paraId="7892A7F3" w14:textId="77777777" w:rsidR="004000BD" w:rsidRPr="00FE4F6C" w:rsidRDefault="007F15D0">
      <w:pPr>
        <w:pStyle w:val="ListParagraph"/>
        <w:widowControl/>
        <w:numPr>
          <w:ilvl w:val="0"/>
          <w:numId w:val="20"/>
        </w:numPr>
        <w:suppressAutoHyphens w:val="0"/>
        <w:overflowPunct/>
        <w:autoSpaceDE/>
        <w:autoSpaceDN/>
        <w:spacing w:after="200" w:line="276" w:lineRule="auto"/>
        <w:jc w:val="both"/>
        <w:textAlignment w:val="auto"/>
        <w:rPr>
          <w:rFonts w:asciiTheme="minorHAnsi" w:hAnsiTheme="minorHAnsi" w:cstheme="minorHAnsi"/>
        </w:rPr>
      </w:pPr>
      <w:r w:rsidRPr="00FE4F6C">
        <w:rPr>
          <w:rFonts w:asciiTheme="minorHAnsi" w:hAnsiTheme="minorHAnsi" w:cstheme="minorHAnsi"/>
        </w:rPr>
        <w:t>assess the effectiveness of strategies aimed at preventing bullying behaviour</w:t>
      </w:r>
    </w:p>
    <w:p w14:paraId="2D42085F" w14:textId="77777777" w:rsidR="004000BD" w:rsidRPr="00FE4F6C" w:rsidRDefault="007F15D0">
      <w:pPr>
        <w:pStyle w:val="ListParagraph"/>
        <w:widowControl/>
        <w:numPr>
          <w:ilvl w:val="0"/>
          <w:numId w:val="20"/>
        </w:numPr>
        <w:suppressAutoHyphens w:val="0"/>
        <w:overflowPunct/>
        <w:autoSpaceDE/>
        <w:autoSpaceDN/>
        <w:spacing w:after="200" w:line="276" w:lineRule="auto"/>
        <w:jc w:val="both"/>
        <w:textAlignment w:val="auto"/>
        <w:rPr>
          <w:rFonts w:asciiTheme="minorHAnsi" w:hAnsiTheme="minorHAnsi" w:cstheme="minorHAnsi"/>
        </w:rPr>
      </w:pPr>
      <w:r w:rsidRPr="00FE4F6C">
        <w:rPr>
          <w:rFonts w:asciiTheme="minorHAnsi" w:hAnsiTheme="minorHAnsi" w:cstheme="minorHAnsi"/>
        </w:rPr>
        <w:t>assess the effectiveness of strategies aimed at responding to bullying behaviour</w:t>
      </w:r>
    </w:p>
    <w:p w14:paraId="5947E386"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This Anti-Bullying Policy shall be reviewed at intervals of no more than four years. However, the policy will also be reviewed:</w:t>
      </w:r>
    </w:p>
    <w:p w14:paraId="35F082AB" w14:textId="77777777" w:rsidR="004000BD" w:rsidRPr="00FE4F6C" w:rsidRDefault="004000BD">
      <w:pPr>
        <w:jc w:val="both"/>
        <w:rPr>
          <w:rFonts w:asciiTheme="minorHAnsi" w:eastAsiaTheme="minorHAnsi" w:hAnsiTheme="minorHAnsi" w:cstheme="minorHAnsi"/>
        </w:rPr>
      </w:pPr>
    </w:p>
    <w:p w14:paraId="66D19EAE" w14:textId="77777777" w:rsidR="004000BD" w:rsidRPr="00FE4F6C" w:rsidRDefault="007F15D0">
      <w:pPr>
        <w:pStyle w:val="ListParagraph"/>
        <w:numPr>
          <w:ilvl w:val="0"/>
          <w:numId w:val="31"/>
        </w:numPr>
        <w:jc w:val="both"/>
        <w:rPr>
          <w:rFonts w:asciiTheme="minorHAnsi" w:eastAsiaTheme="minorHAnsi" w:hAnsiTheme="minorHAnsi" w:cstheme="minorHAnsi"/>
        </w:rPr>
      </w:pPr>
      <w:r w:rsidRPr="00FE4F6C">
        <w:rPr>
          <w:rFonts w:asciiTheme="minorHAnsi" w:eastAsiaTheme="minorHAnsi" w:hAnsiTheme="minorHAnsi" w:cstheme="minorHAnsi"/>
        </w:rPr>
        <w:t>following any incident which highlights the need for such a review</w:t>
      </w:r>
    </w:p>
    <w:p w14:paraId="12C15AC5" w14:textId="77777777" w:rsidR="004000BD" w:rsidRPr="00FE4F6C" w:rsidRDefault="007F15D0">
      <w:pPr>
        <w:pStyle w:val="ListParagraph"/>
        <w:numPr>
          <w:ilvl w:val="0"/>
          <w:numId w:val="31"/>
        </w:numPr>
        <w:jc w:val="both"/>
        <w:rPr>
          <w:rFonts w:asciiTheme="minorHAnsi" w:eastAsiaTheme="minorHAnsi" w:hAnsiTheme="minorHAnsi" w:cstheme="minorHAnsi"/>
        </w:rPr>
      </w:pPr>
      <w:r w:rsidRPr="00FE4F6C">
        <w:rPr>
          <w:rFonts w:asciiTheme="minorHAnsi" w:eastAsiaTheme="minorHAnsi" w:hAnsiTheme="minorHAnsi" w:cstheme="minorHAnsi"/>
        </w:rPr>
        <w:t xml:space="preserve">when directed by the Department of Education and </w:t>
      </w:r>
      <w:proofErr w:type="gramStart"/>
      <w:r w:rsidRPr="00FE4F6C">
        <w:rPr>
          <w:rFonts w:asciiTheme="minorHAnsi" w:eastAsiaTheme="minorHAnsi" w:hAnsiTheme="minorHAnsi" w:cstheme="minorHAnsi"/>
        </w:rPr>
        <w:t>in light of</w:t>
      </w:r>
      <w:proofErr w:type="gramEnd"/>
      <w:r w:rsidRPr="00FE4F6C">
        <w:rPr>
          <w:rFonts w:asciiTheme="minorHAnsi" w:eastAsiaTheme="minorHAnsi" w:hAnsiTheme="minorHAnsi" w:cstheme="minorHAnsi"/>
        </w:rPr>
        <w:t xml:space="preserve"> new guidance</w:t>
      </w:r>
    </w:p>
    <w:p w14:paraId="1EC3FE14" w14:textId="77777777" w:rsidR="004000BD" w:rsidRPr="00FE4F6C" w:rsidRDefault="004000BD">
      <w:pPr>
        <w:jc w:val="both"/>
        <w:rPr>
          <w:rFonts w:asciiTheme="minorHAnsi" w:eastAsiaTheme="minorHAnsi" w:hAnsiTheme="minorHAnsi" w:cstheme="minorHAnsi"/>
        </w:rPr>
      </w:pPr>
    </w:p>
    <w:p w14:paraId="5FF6F5D1"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It is the responsibility of the Vice Principal (Pastoral) to consider the effectiveness and application of this policy. This will be done in consultation with the Principal, Senior Teacher (Pastoral) and the Heads of Year. To assist this review the Vice Principal (Pastoral) may seek the views of pupils (via the School Council), parents and staff. Any revisions will be discussed with the:</w:t>
      </w:r>
    </w:p>
    <w:p w14:paraId="204147BE" w14:textId="77777777" w:rsidR="004000BD" w:rsidRPr="00FE4F6C" w:rsidRDefault="004000BD">
      <w:pPr>
        <w:jc w:val="both"/>
        <w:rPr>
          <w:rFonts w:asciiTheme="minorHAnsi" w:eastAsiaTheme="minorHAnsi" w:hAnsiTheme="minorHAnsi" w:cstheme="minorHAnsi"/>
        </w:rPr>
      </w:pPr>
    </w:p>
    <w:p w14:paraId="0369FE52" w14:textId="77777777" w:rsidR="004000BD" w:rsidRPr="00FE4F6C" w:rsidRDefault="007F15D0">
      <w:pPr>
        <w:pStyle w:val="ListParagraph"/>
        <w:numPr>
          <w:ilvl w:val="0"/>
          <w:numId w:val="33"/>
        </w:numPr>
        <w:jc w:val="both"/>
        <w:rPr>
          <w:rFonts w:asciiTheme="minorHAnsi" w:eastAsiaTheme="minorHAnsi" w:hAnsiTheme="minorHAnsi" w:cstheme="minorHAnsi"/>
        </w:rPr>
      </w:pPr>
      <w:r w:rsidRPr="00FE4F6C">
        <w:rPr>
          <w:rFonts w:asciiTheme="minorHAnsi" w:eastAsiaTheme="minorHAnsi" w:hAnsiTheme="minorHAnsi" w:cstheme="minorHAnsi"/>
        </w:rPr>
        <w:t>Senior Leadership Team</w:t>
      </w:r>
    </w:p>
    <w:p w14:paraId="144E4F68" w14:textId="77777777" w:rsidR="004000BD" w:rsidRPr="00FE4F6C" w:rsidRDefault="007F15D0">
      <w:pPr>
        <w:pStyle w:val="ListParagraph"/>
        <w:numPr>
          <w:ilvl w:val="0"/>
          <w:numId w:val="33"/>
        </w:numPr>
        <w:jc w:val="both"/>
        <w:rPr>
          <w:rFonts w:asciiTheme="minorHAnsi" w:eastAsiaTheme="minorHAnsi" w:hAnsiTheme="minorHAnsi" w:cstheme="minorHAnsi"/>
        </w:rPr>
      </w:pPr>
      <w:r w:rsidRPr="00FE4F6C">
        <w:rPr>
          <w:rFonts w:asciiTheme="minorHAnsi" w:eastAsiaTheme="minorHAnsi" w:hAnsiTheme="minorHAnsi" w:cstheme="minorHAnsi"/>
        </w:rPr>
        <w:t>Board of Governors Safeguarding sub-committee</w:t>
      </w:r>
    </w:p>
    <w:p w14:paraId="1B49046D" w14:textId="77777777" w:rsidR="004000BD" w:rsidRPr="00FE4F6C" w:rsidRDefault="007F15D0">
      <w:pPr>
        <w:pStyle w:val="ListParagraph"/>
        <w:numPr>
          <w:ilvl w:val="0"/>
          <w:numId w:val="33"/>
        </w:numPr>
        <w:jc w:val="both"/>
        <w:rPr>
          <w:rFonts w:asciiTheme="minorHAnsi" w:eastAsiaTheme="minorHAnsi" w:hAnsiTheme="minorHAnsi" w:cstheme="minorHAnsi"/>
        </w:rPr>
      </w:pPr>
      <w:r w:rsidRPr="00FE4F6C">
        <w:rPr>
          <w:rFonts w:asciiTheme="minorHAnsi" w:eastAsiaTheme="minorHAnsi" w:hAnsiTheme="minorHAnsi" w:cstheme="minorHAnsi"/>
        </w:rPr>
        <w:t>Board of Governors Curriculum sub-committee</w:t>
      </w:r>
    </w:p>
    <w:p w14:paraId="5B3B938D" w14:textId="77777777" w:rsidR="004000BD" w:rsidRPr="00FE4F6C" w:rsidRDefault="004000BD">
      <w:pPr>
        <w:jc w:val="both"/>
        <w:rPr>
          <w:rFonts w:asciiTheme="minorHAnsi" w:eastAsiaTheme="minorHAnsi" w:hAnsiTheme="minorHAnsi" w:cstheme="minorHAnsi"/>
        </w:rPr>
      </w:pPr>
    </w:p>
    <w:p w14:paraId="17986CC7"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Once passed by the above, it will be presented to the Board of Governors for approval.</w:t>
      </w:r>
    </w:p>
    <w:p w14:paraId="4D91DEFE" w14:textId="77777777" w:rsidR="004000BD" w:rsidRPr="00FE4F6C" w:rsidRDefault="004000BD">
      <w:pPr>
        <w:jc w:val="both"/>
        <w:rPr>
          <w:rFonts w:asciiTheme="minorHAnsi" w:eastAsiaTheme="minorHAnsi" w:hAnsiTheme="minorHAnsi" w:cstheme="minorHAnsi"/>
        </w:rPr>
      </w:pPr>
    </w:p>
    <w:p w14:paraId="702481CC" w14:textId="77777777" w:rsidR="004000BD" w:rsidRPr="00FE4F6C" w:rsidRDefault="007F15D0">
      <w:pPr>
        <w:pStyle w:val="IntenseQuote"/>
        <w:spacing w:before="0" w:after="0"/>
        <w:ind w:left="0" w:right="-24"/>
        <w:jc w:val="left"/>
        <w:rPr>
          <w:rFonts w:asciiTheme="minorHAnsi" w:hAnsiTheme="minorHAnsi" w:cstheme="minorHAnsi"/>
          <w:b/>
          <w:bCs/>
          <w:color w:val="auto"/>
          <w:sz w:val="28"/>
          <w:szCs w:val="24"/>
        </w:rPr>
      </w:pPr>
      <w:r w:rsidRPr="00FE4F6C">
        <w:rPr>
          <w:rFonts w:asciiTheme="minorHAnsi" w:hAnsiTheme="minorHAnsi" w:cstheme="minorHAnsi"/>
          <w:b/>
          <w:bCs/>
          <w:color w:val="auto"/>
          <w:sz w:val="28"/>
          <w:szCs w:val="24"/>
        </w:rPr>
        <w:t>Links to Other Policies</w:t>
      </w:r>
    </w:p>
    <w:p w14:paraId="439472E9" w14:textId="77777777" w:rsidR="004000BD" w:rsidRDefault="004000BD">
      <w:pPr>
        <w:jc w:val="both"/>
        <w:rPr>
          <w:rFonts w:asciiTheme="minorHAnsi" w:eastAsiaTheme="minorHAnsi" w:hAnsiTheme="minorHAnsi" w:cstheme="minorHAnsi"/>
          <w:color w:val="FF0000"/>
        </w:rPr>
      </w:pPr>
    </w:p>
    <w:p w14:paraId="31091B9A" w14:textId="77777777" w:rsidR="004000BD" w:rsidRPr="00FE4F6C" w:rsidRDefault="007F15D0">
      <w:pPr>
        <w:jc w:val="both"/>
        <w:rPr>
          <w:rFonts w:asciiTheme="minorHAnsi" w:eastAsiaTheme="minorHAnsi" w:hAnsiTheme="minorHAnsi" w:cstheme="minorHAnsi"/>
        </w:rPr>
      </w:pPr>
      <w:r w:rsidRPr="00FE4F6C">
        <w:rPr>
          <w:rFonts w:asciiTheme="minorHAnsi" w:eastAsiaTheme="minorHAnsi" w:hAnsiTheme="minorHAnsi" w:cstheme="minorHAnsi"/>
        </w:rPr>
        <w:t xml:space="preserve">In the development and implementation of this Anti-Bullying Policy, the Board of Governors has been mindful of related policies, including the Pastoral Care Policy, Positive Behaviour Policy and Safeguarding and Child Protection Policy. </w:t>
      </w:r>
    </w:p>
    <w:p w14:paraId="4574BD4F" w14:textId="77777777" w:rsidR="004000BD" w:rsidRPr="00FE4F6C" w:rsidRDefault="007F15D0">
      <w:pPr>
        <w:pStyle w:val="IntenseQuote"/>
        <w:ind w:left="0" w:right="-24"/>
        <w:jc w:val="left"/>
        <w:rPr>
          <w:rFonts w:asciiTheme="minorHAnsi" w:eastAsiaTheme="minorHAnsi" w:hAnsiTheme="minorHAnsi" w:cstheme="minorHAnsi"/>
          <w:b/>
          <w:bCs/>
          <w:color w:val="auto"/>
          <w:sz w:val="28"/>
          <w:szCs w:val="24"/>
        </w:rPr>
      </w:pPr>
      <w:r w:rsidRPr="00FE4F6C">
        <w:rPr>
          <w:rFonts w:asciiTheme="minorHAnsi" w:eastAsiaTheme="minorHAnsi" w:hAnsiTheme="minorHAnsi" w:cstheme="minorHAnsi"/>
          <w:b/>
          <w:bCs/>
          <w:color w:val="auto"/>
          <w:sz w:val="28"/>
          <w:szCs w:val="24"/>
        </w:rPr>
        <w:lastRenderedPageBreak/>
        <w:t>Useful Contacts</w:t>
      </w:r>
    </w:p>
    <w:p w14:paraId="2A8F5BCA" w14:textId="77777777" w:rsidR="004000BD" w:rsidRPr="00FE4F6C" w:rsidRDefault="007F15D0">
      <w:pPr>
        <w:rPr>
          <w:rFonts w:asciiTheme="minorHAnsi" w:eastAsiaTheme="minorHAnsi" w:hAnsiTheme="minorHAnsi" w:cstheme="minorHAnsi"/>
          <w:sz w:val="24"/>
          <w:szCs w:val="22"/>
        </w:rPr>
      </w:pPr>
      <w:r w:rsidRPr="00FE4F6C">
        <w:rPr>
          <w:rFonts w:asciiTheme="minorHAnsi" w:eastAsiaTheme="minorHAnsi" w:hAnsiTheme="minorHAnsi" w:cstheme="minorHAnsi"/>
          <w:sz w:val="24"/>
          <w:szCs w:val="22"/>
        </w:rPr>
        <w:t>Pupils and parents can contact the following organisations for information and support:</w:t>
      </w:r>
    </w:p>
    <w:p w14:paraId="58C110EC" w14:textId="77777777" w:rsidR="004000BD" w:rsidRPr="00FE4F6C" w:rsidRDefault="004000BD">
      <w:pPr>
        <w:rPr>
          <w:rFonts w:asciiTheme="minorHAnsi" w:eastAsiaTheme="minorHAnsi" w:hAnsiTheme="minorHAnsi" w:cstheme="minorHAnsi"/>
          <w:sz w:val="24"/>
          <w:szCs w:val="22"/>
        </w:rPr>
      </w:pPr>
    </w:p>
    <w:tbl>
      <w:tblPr>
        <w:tblStyle w:val="TableGrid"/>
        <w:tblW w:w="9324" w:type="dxa"/>
        <w:tblLook w:val="04A0" w:firstRow="1" w:lastRow="0" w:firstColumn="1" w:lastColumn="0" w:noHBand="0" w:noVBand="1"/>
      </w:tblPr>
      <w:tblGrid>
        <w:gridCol w:w="1630"/>
        <w:gridCol w:w="2469"/>
        <w:gridCol w:w="5225"/>
      </w:tblGrid>
      <w:tr w:rsidR="00FE4F6C" w:rsidRPr="00FE4F6C" w14:paraId="6B9B1FF5" w14:textId="77777777">
        <w:trPr>
          <w:trHeight w:val="575"/>
        </w:trPr>
        <w:tc>
          <w:tcPr>
            <w:tcW w:w="1642" w:type="dxa"/>
            <w:shd w:val="clear" w:color="auto" w:fill="D9E2F3" w:themeFill="accent5" w:themeFillTint="33"/>
            <w:vAlign w:val="center"/>
          </w:tcPr>
          <w:p w14:paraId="01B324F3" w14:textId="77777777" w:rsidR="004000BD" w:rsidRPr="00FE4F6C" w:rsidRDefault="007F15D0">
            <w:pPr>
              <w:jc w:val="center"/>
              <w:rPr>
                <w:rFonts w:asciiTheme="minorHAnsi" w:eastAsiaTheme="minorHAnsi" w:hAnsiTheme="minorHAnsi" w:cstheme="minorHAnsi"/>
                <w:b/>
                <w:bCs/>
                <w:sz w:val="22"/>
                <w:szCs w:val="22"/>
              </w:rPr>
            </w:pPr>
            <w:r w:rsidRPr="00FE4F6C">
              <w:rPr>
                <w:rFonts w:asciiTheme="minorHAnsi" w:eastAsiaTheme="minorHAnsi" w:hAnsiTheme="minorHAnsi" w:cstheme="minorHAnsi"/>
                <w:b/>
                <w:bCs/>
                <w:sz w:val="22"/>
                <w:szCs w:val="22"/>
              </w:rPr>
              <w:t>Organisation</w:t>
            </w:r>
          </w:p>
        </w:tc>
        <w:tc>
          <w:tcPr>
            <w:tcW w:w="2243" w:type="dxa"/>
            <w:shd w:val="clear" w:color="auto" w:fill="D9E2F3" w:themeFill="accent5" w:themeFillTint="33"/>
            <w:vAlign w:val="center"/>
          </w:tcPr>
          <w:p w14:paraId="509D3161" w14:textId="77777777" w:rsidR="004000BD" w:rsidRPr="00FE4F6C" w:rsidRDefault="007F15D0">
            <w:pPr>
              <w:jc w:val="center"/>
              <w:rPr>
                <w:rFonts w:asciiTheme="minorHAnsi" w:eastAsiaTheme="minorHAnsi" w:hAnsiTheme="minorHAnsi" w:cstheme="minorHAnsi"/>
                <w:b/>
                <w:bCs/>
                <w:sz w:val="22"/>
                <w:szCs w:val="22"/>
              </w:rPr>
            </w:pPr>
            <w:r w:rsidRPr="00FE4F6C">
              <w:rPr>
                <w:rFonts w:asciiTheme="minorHAnsi" w:eastAsiaTheme="minorHAnsi" w:hAnsiTheme="minorHAnsi" w:cstheme="minorHAnsi"/>
                <w:b/>
                <w:bCs/>
                <w:sz w:val="22"/>
                <w:szCs w:val="22"/>
              </w:rPr>
              <w:t>Contact information</w:t>
            </w:r>
          </w:p>
        </w:tc>
        <w:tc>
          <w:tcPr>
            <w:tcW w:w="5439" w:type="dxa"/>
            <w:shd w:val="clear" w:color="auto" w:fill="D9E2F3" w:themeFill="accent5" w:themeFillTint="33"/>
            <w:vAlign w:val="center"/>
          </w:tcPr>
          <w:p w14:paraId="397C2B6F" w14:textId="77777777" w:rsidR="004000BD" w:rsidRPr="00FE4F6C" w:rsidRDefault="007F15D0">
            <w:pPr>
              <w:jc w:val="center"/>
              <w:rPr>
                <w:rFonts w:asciiTheme="minorHAnsi" w:eastAsiaTheme="minorHAnsi" w:hAnsiTheme="minorHAnsi" w:cstheme="minorHAnsi"/>
                <w:b/>
                <w:bCs/>
                <w:sz w:val="22"/>
                <w:szCs w:val="22"/>
              </w:rPr>
            </w:pPr>
            <w:r w:rsidRPr="00FE4F6C">
              <w:rPr>
                <w:rFonts w:asciiTheme="minorHAnsi" w:eastAsiaTheme="minorHAnsi" w:hAnsiTheme="minorHAnsi" w:cstheme="minorHAnsi"/>
                <w:b/>
                <w:bCs/>
                <w:sz w:val="22"/>
                <w:szCs w:val="22"/>
              </w:rPr>
              <w:t>Details</w:t>
            </w:r>
          </w:p>
        </w:tc>
      </w:tr>
      <w:tr w:rsidR="00FE4F6C" w:rsidRPr="00FE4F6C" w14:paraId="24A20D0C" w14:textId="77777777">
        <w:trPr>
          <w:trHeight w:val="548"/>
        </w:trPr>
        <w:tc>
          <w:tcPr>
            <w:tcW w:w="1642" w:type="dxa"/>
            <w:shd w:val="clear" w:color="auto" w:fill="D9E2F3" w:themeFill="accent5" w:themeFillTint="33"/>
            <w:vAlign w:val="center"/>
          </w:tcPr>
          <w:p w14:paraId="3925E3A7" w14:textId="77777777" w:rsidR="004000BD" w:rsidRPr="00FE4F6C" w:rsidRDefault="007F15D0">
            <w:pPr>
              <w:rPr>
                <w:rFonts w:asciiTheme="minorHAnsi" w:eastAsiaTheme="minorHAnsi" w:hAnsiTheme="minorHAnsi" w:cstheme="minorHAnsi"/>
                <w:b/>
                <w:bCs/>
                <w:sz w:val="22"/>
                <w:szCs w:val="22"/>
              </w:rPr>
            </w:pPr>
            <w:r w:rsidRPr="00FE4F6C">
              <w:rPr>
                <w:rFonts w:asciiTheme="minorHAnsi" w:eastAsiaTheme="minorHAnsi" w:hAnsiTheme="minorHAnsi" w:cstheme="minorHAnsi"/>
                <w:b/>
                <w:bCs/>
                <w:sz w:val="22"/>
                <w:szCs w:val="22"/>
              </w:rPr>
              <w:t>Childline</w:t>
            </w:r>
          </w:p>
        </w:tc>
        <w:tc>
          <w:tcPr>
            <w:tcW w:w="2243" w:type="dxa"/>
            <w:vAlign w:val="center"/>
          </w:tcPr>
          <w:p w14:paraId="7D9B5C00"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0800 1111</w:t>
            </w:r>
          </w:p>
          <w:p w14:paraId="4C256023"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www.childline.org.uk</w:t>
            </w:r>
          </w:p>
        </w:tc>
        <w:tc>
          <w:tcPr>
            <w:tcW w:w="5439" w:type="dxa"/>
            <w:vAlign w:val="center"/>
          </w:tcPr>
          <w:p w14:paraId="50E60D88"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 xml:space="preserve">Provides confidential advice to young people via telephone and online. </w:t>
            </w:r>
          </w:p>
        </w:tc>
      </w:tr>
      <w:tr w:rsidR="00FE4F6C" w:rsidRPr="00FE4F6C" w14:paraId="53288645" w14:textId="77777777">
        <w:trPr>
          <w:trHeight w:val="536"/>
        </w:trPr>
        <w:tc>
          <w:tcPr>
            <w:tcW w:w="1642" w:type="dxa"/>
            <w:shd w:val="clear" w:color="auto" w:fill="D9E2F3" w:themeFill="accent5" w:themeFillTint="33"/>
            <w:vAlign w:val="center"/>
          </w:tcPr>
          <w:p w14:paraId="77DB5BC0" w14:textId="77777777" w:rsidR="004000BD" w:rsidRPr="00FE4F6C" w:rsidRDefault="007F15D0">
            <w:pPr>
              <w:rPr>
                <w:rFonts w:asciiTheme="minorHAnsi" w:eastAsiaTheme="minorHAnsi" w:hAnsiTheme="minorHAnsi" w:cstheme="minorHAnsi"/>
                <w:b/>
                <w:bCs/>
                <w:sz w:val="22"/>
                <w:szCs w:val="22"/>
              </w:rPr>
            </w:pPr>
            <w:proofErr w:type="spellStart"/>
            <w:r w:rsidRPr="00FE4F6C">
              <w:rPr>
                <w:rFonts w:asciiTheme="minorHAnsi" w:eastAsiaTheme="minorHAnsi" w:hAnsiTheme="minorHAnsi" w:cstheme="minorHAnsi"/>
                <w:b/>
                <w:bCs/>
                <w:sz w:val="22"/>
                <w:szCs w:val="22"/>
              </w:rPr>
              <w:t>BullyingUK</w:t>
            </w:r>
            <w:proofErr w:type="spellEnd"/>
          </w:p>
        </w:tc>
        <w:tc>
          <w:tcPr>
            <w:tcW w:w="2243" w:type="dxa"/>
            <w:vAlign w:val="center"/>
          </w:tcPr>
          <w:p w14:paraId="355BBF26" w14:textId="77777777" w:rsidR="004000BD" w:rsidRPr="00FE4F6C" w:rsidRDefault="0040784C">
            <w:pPr>
              <w:rPr>
                <w:rFonts w:asciiTheme="minorHAnsi" w:eastAsiaTheme="minorHAnsi" w:hAnsiTheme="minorHAnsi" w:cstheme="minorHAnsi"/>
                <w:sz w:val="22"/>
                <w:szCs w:val="22"/>
              </w:rPr>
            </w:pPr>
            <w:hyperlink r:id="rId21" w:history="1">
              <w:r w:rsidR="007F15D0" w:rsidRPr="00FE4F6C">
                <w:rPr>
                  <w:rStyle w:val="Hyperlink"/>
                  <w:rFonts w:asciiTheme="minorHAnsi" w:eastAsiaTheme="minorHAnsi" w:hAnsiTheme="minorHAnsi" w:cstheme="minorHAnsi"/>
                  <w:color w:val="auto"/>
                  <w:sz w:val="22"/>
                  <w:szCs w:val="22"/>
                </w:rPr>
                <w:t>www.bullying.co.uk</w:t>
              </w:r>
            </w:hyperlink>
          </w:p>
        </w:tc>
        <w:tc>
          <w:tcPr>
            <w:tcW w:w="5439" w:type="dxa"/>
            <w:vAlign w:val="center"/>
          </w:tcPr>
          <w:p w14:paraId="1BC0EBF3"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Offers advice to pupils, parents and schools on how to deal with bullying.</w:t>
            </w:r>
          </w:p>
        </w:tc>
      </w:tr>
      <w:tr w:rsidR="00FE4F6C" w:rsidRPr="00FE4F6C" w14:paraId="4C5E60CC" w14:textId="77777777">
        <w:trPr>
          <w:trHeight w:val="548"/>
        </w:trPr>
        <w:tc>
          <w:tcPr>
            <w:tcW w:w="1642" w:type="dxa"/>
            <w:shd w:val="clear" w:color="auto" w:fill="D9E2F3" w:themeFill="accent5" w:themeFillTint="33"/>
            <w:vAlign w:val="center"/>
          </w:tcPr>
          <w:p w14:paraId="54B3D95C" w14:textId="77777777" w:rsidR="004000BD" w:rsidRPr="00FE4F6C" w:rsidRDefault="007F15D0">
            <w:pPr>
              <w:rPr>
                <w:rFonts w:asciiTheme="minorHAnsi" w:eastAsiaTheme="minorHAnsi" w:hAnsiTheme="minorHAnsi" w:cstheme="minorHAnsi"/>
                <w:b/>
                <w:bCs/>
                <w:sz w:val="22"/>
                <w:szCs w:val="22"/>
              </w:rPr>
            </w:pPr>
            <w:r w:rsidRPr="00FE4F6C">
              <w:rPr>
                <w:rFonts w:asciiTheme="minorHAnsi" w:eastAsiaTheme="minorHAnsi" w:hAnsiTheme="minorHAnsi" w:cstheme="minorHAnsi"/>
                <w:b/>
                <w:bCs/>
                <w:sz w:val="22"/>
                <w:szCs w:val="22"/>
              </w:rPr>
              <w:t>Kidscape</w:t>
            </w:r>
          </w:p>
        </w:tc>
        <w:tc>
          <w:tcPr>
            <w:tcW w:w="2243" w:type="dxa"/>
            <w:vAlign w:val="center"/>
          </w:tcPr>
          <w:p w14:paraId="12A68587"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020 7730 3300</w:t>
            </w:r>
          </w:p>
          <w:p w14:paraId="195D3D20" w14:textId="77777777" w:rsidR="004000BD" w:rsidRPr="00FE4F6C" w:rsidRDefault="0040784C">
            <w:pPr>
              <w:rPr>
                <w:rFonts w:asciiTheme="minorHAnsi" w:eastAsiaTheme="minorHAnsi" w:hAnsiTheme="minorHAnsi" w:cstheme="minorHAnsi"/>
                <w:sz w:val="22"/>
                <w:szCs w:val="22"/>
              </w:rPr>
            </w:pPr>
            <w:hyperlink r:id="rId22" w:history="1">
              <w:r w:rsidR="007F15D0" w:rsidRPr="00FE4F6C">
                <w:rPr>
                  <w:rStyle w:val="Hyperlink"/>
                  <w:rFonts w:asciiTheme="minorHAnsi" w:eastAsiaTheme="minorHAnsi" w:hAnsiTheme="minorHAnsi" w:cstheme="minorHAnsi"/>
                  <w:color w:val="auto"/>
                  <w:sz w:val="22"/>
                  <w:szCs w:val="22"/>
                </w:rPr>
                <w:t>www.kidscape.org.uk</w:t>
              </w:r>
            </w:hyperlink>
          </w:p>
        </w:tc>
        <w:tc>
          <w:tcPr>
            <w:tcW w:w="5439" w:type="dxa"/>
            <w:vAlign w:val="center"/>
          </w:tcPr>
          <w:p w14:paraId="28FEA721"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Offers advice to pupils, parents and schools on how to deal with bullying. Provides information on cyber bullying.</w:t>
            </w:r>
          </w:p>
        </w:tc>
      </w:tr>
      <w:tr w:rsidR="00FE4F6C" w:rsidRPr="00FE4F6C" w14:paraId="62BAD0C6" w14:textId="77777777">
        <w:trPr>
          <w:trHeight w:val="536"/>
        </w:trPr>
        <w:tc>
          <w:tcPr>
            <w:tcW w:w="1642" w:type="dxa"/>
            <w:shd w:val="clear" w:color="auto" w:fill="D9E2F3" w:themeFill="accent5" w:themeFillTint="33"/>
            <w:vAlign w:val="center"/>
          </w:tcPr>
          <w:p w14:paraId="5BB45AB5" w14:textId="77777777" w:rsidR="004000BD" w:rsidRPr="00FE4F6C" w:rsidRDefault="007F15D0">
            <w:pPr>
              <w:rPr>
                <w:rFonts w:asciiTheme="minorHAnsi" w:eastAsiaTheme="minorHAnsi" w:hAnsiTheme="minorHAnsi" w:cstheme="minorHAnsi"/>
                <w:b/>
                <w:bCs/>
                <w:sz w:val="22"/>
                <w:szCs w:val="22"/>
              </w:rPr>
            </w:pPr>
            <w:r w:rsidRPr="00FE4F6C">
              <w:rPr>
                <w:rFonts w:asciiTheme="minorHAnsi" w:eastAsiaTheme="minorHAnsi" w:hAnsiTheme="minorHAnsi" w:cstheme="minorHAnsi"/>
                <w:b/>
                <w:bCs/>
                <w:sz w:val="22"/>
                <w:szCs w:val="22"/>
              </w:rPr>
              <w:t>Parents’ Advice Centre</w:t>
            </w:r>
          </w:p>
        </w:tc>
        <w:tc>
          <w:tcPr>
            <w:tcW w:w="2243" w:type="dxa"/>
            <w:vAlign w:val="center"/>
          </w:tcPr>
          <w:p w14:paraId="3108C179"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028 9023 8800</w:t>
            </w:r>
          </w:p>
          <w:p w14:paraId="37F31221" w14:textId="77777777" w:rsidR="004000BD" w:rsidRPr="00FE4F6C" w:rsidRDefault="0040784C">
            <w:pPr>
              <w:rPr>
                <w:rFonts w:asciiTheme="minorHAnsi" w:eastAsiaTheme="minorHAnsi" w:hAnsiTheme="minorHAnsi" w:cstheme="minorHAnsi"/>
                <w:sz w:val="22"/>
                <w:szCs w:val="22"/>
              </w:rPr>
            </w:pPr>
            <w:hyperlink r:id="rId23" w:history="1">
              <w:r w:rsidR="007F15D0" w:rsidRPr="00FE4F6C">
                <w:rPr>
                  <w:rStyle w:val="Hyperlink"/>
                  <w:rFonts w:asciiTheme="minorHAnsi" w:eastAsiaTheme="minorHAnsi" w:hAnsiTheme="minorHAnsi" w:cstheme="minorHAnsi"/>
                  <w:color w:val="auto"/>
                  <w:sz w:val="22"/>
                  <w:szCs w:val="22"/>
                </w:rPr>
                <w:t>www.pachelp.org</w:t>
              </w:r>
            </w:hyperlink>
          </w:p>
        </w:tc>
        <w:tc>
          <w:tcPr>
            <w:tcW w:w="5439" w:type="dxa"/>
            <w:vAlign w:val="center"/>
          </w:tcPr>
          <w:p w14:paraId="030B474C"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Provides help and support to parents facing any family difficulty including bullying.</w:t>
            </w:r>
          </w:p>
        </w:tc>
      </w:tr>
      <w:tr w:rsidR="00FE4F6C" w:rsidRPr="00FE4F6C" w14:paraId="0CEC62DC" w14:textId="77777777">
        <w:trPr>
          <w:trHeight w:val="548"/>
        </w:trPr>
        <w:tc>
          <w:tcPr>
            <w:tcW w:w="1642" w:type="dxa"/>
            <w:shd w:val="clear" w:color="auto" w:fill="D9E2F3" w:themeFill="accent5" w:themeFillTint="33"/>
            <w:vAlign w:val="center"/>
          </w:tcPr>
          <w:p w14:paraId="33E8358B" w14:textId="77777777" w:rsidR="004000BD" w:rsidRPr="00FE4F6C" w:rsidRDefault="007F15D0">
            <w:pPr>
              <w:rPr>
                <w:rFonts w:asciiTheme="minorHAnsi" w:eastAsiaTheme="minorHAnsi" w:hAnsiTheme="minorHAnsi" w:cstheme="minorHAnsi"/>
                <w:b/>
                <w:bCs/>
                <w:sz w:val="22"/>
                <w:szCs w:val="22"/>
              </w:rPr>
            </w:pPr>
            <w:r w:rsidRPr="00FE4F6C">
              <w:rPr>
                <w:rFonts w:asciiTheme="minorHAnsi" w:eastAsiaTheme="minorHAnsi" w:hAnsiTheme="minorHAnsi" w:cstheme="minorHAnsi"/>
                <w:b/>
                <w:bCs/>
                <w:sz w:val="22"/>
                <w:szCs w:val="22"/>
              </w:rPr>
              <w:t>Stop Text Bully</w:t>
            </w:r>
          </w:p>
        </w:tc>
        <w:tc>
          <w:tcPr>
            <w:tcW w:w="2243" w:type="dxa"/>
            <w:vAlign w:val="center"/>
          </w:tcPr>
          <w:p w14:paraId="6E5AD868" w14:textId="77777777" w:rsidR="004000BD" w:rsidRPr="00FE4F6C" w:rsidRDefault="0040784C">
            <w:pPr>
              <w:rPr>
                <w:rFonts w:asciiTheme="minorHAnsi" w:eastAsiaTheme="minorHAnsi" w:hAnsiTheme="minorHAnsi" w:cstheme="minorHAnsi"/>
                <w:sz w:val="22"/>
                <w:szCs w:val="22"/>
              </w:rPr>
            </w:pPr>
            <w:hyperlink r:id="rId24" w:history="1">
              <w:r w:rsidR="007F15D0" w:rsidRPr="00FE4F6C">
                <w:rPr>
                  <w:rStyle w:val="Hyperlink"/>
                  <w:rFonts w:asciiTheme="minorHAnsi" w:eastAsiaTheme="minorHAnsi" w:hAnsiTheme="minorHAnsi" w:cstheme="minorHAnsi"/>
                  <w:color w:val="auto"/>
                  <w:sz w:val="22"/>
                  <w:szCs w:val="22"/>
                </w:rPr>
                <w:t>www.stoptextbully.com</w:t>
              </w:r>
            </w:hyperlink>
          </w:p>
        </w:tc>
        <w:tc>
          <w:tcPr>
            <w:tcW w:w="5439" w:type="dxa"/>
            <w:vAlign w:val="center"/>
          </w:tcPr>
          <w:p w14:paraId="2E2CEF7D"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Designed to offer advice to pupils, parents and schools on dealing with text bullying.</w:t>
            </w:r>
          </w:p>
        </w:tc>
      </w:tr>
      <w:tr w:rsidR="00FE4F6C" w:rsidRPr="00FE4F6C" w14:paraId="160A9862" w14:textId="77777777">
        <w:trPr>
          <w:trHeight w:val="548"/>
        </w:trPr>
        <w:tc>
          <w:tcPr>
            <w:tcW w:w="1642" w:type="dxa"/>
            <w:shd w:val="clear" w:color="auto" w:fill="D9E2F3" w:themeFill="accent5" w:themeFillTint="33"/>
            <w:vAlign w:val="center"/>
          </w:tcPr>
          <w:p w14:paraId="63993A3B" w14:textId="77777777" w:rsidR="004000BD" w:rsidRPr="00FE4F6C" w:rsidRDefault="007F15D0">
            <w:pPr>
              <w:rPr>
                <w:rFonts w:asciiTheme="minorHAnsi" w:eastAsiaTheme="minorHAnsi" w:hAnsiTheme="minorHAnsi" w:cstheme="minorHAnsi"/>
                <w:b/>
                <w:bCs/>
                <w:sz w:val="22"/>
                <w:szCs w:val="22"/>
              </w:rPr>
            </w:pPr>
            <w:r w:rsidRPr="00FE4F6C">
              <w:rPr>
                <w:rFonts w:asciiTheme="minorHAnsi" w:eastAsiaTheme="minorHAnsi" w:hAnsiTheme="minorHAnsi" w:cstheme="minorHAnsi"/>
                <w:b/>
                <w:bCs/>
                <w:sz w:val="22"/>
                <w:szCs w:val="22"/>
              </w:rPr>
              <w:t>Chat Danger</w:t>
            </w:r>
          </w:p>
        </w:tc>
        <w:tc>
          <w:tcPr>
            <w:tcW w:w="2243" w:type="dxa"/>
            <w:vAlign w:val="center"/>
          </w:tcPr>
          <w:p w14:paraId="085BDF00" w14:textId="77777777" w:rsidR="004000BD" w:rsidRPr="00FE4F6C" w:rsidRDefault="0040784C">
            <w:pPr>
              <w:rPr>
                <w:rFonts w:asciiTheme="minorHAnsi" w:eastAsiaTheme="minorHAnsi" w:hAnsiTheme="minorHAnsi" w:cstheme="minorHAnsi"/>
                <w:sz w:val="22"/>
                <w:szCs w:val="22"/>
              </w:rPr>
            </w:pPr>
            <w:hyperlink r:id="rId25" w:history="1">
              <w:r w:rsidR="007F15D0" w:rsidRPr="00FE4F6C">
                <w:rPr>
                  <w:rStyle w:val="Hyperlink"/>
                  <w:rFonts w:asciiTheme="minorHAnsi" w:eastAsiaTheme="minorHAnsi" w:hAnsiTheme="minorHAnsi" w:cstheme="minorHAnsi"/>
                  <w:color w:val="auto"/>
                  <w:sz w:val="22"/>
                  <w:szCs w:val="22"/>
                </w:rPr>
                <w:t>www.chatdanger..com</w:t>
              </w:r>
            </w:hyperlink>
          </w:p>
        </w:tc>
        <w:tc>
          <w:tcPr>
            <w:tcW w:w="5439" w:type="dxa"/>
            <w:vAlign w:val="center"/>
          </w:tcPr>
          <w:p w14:paraId="4786B640"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Designed to educate young people about the potential dangers of mobile phones, chat rooms, messenger websites and email.</w:t>
            </w:r>
          </w:p>
        </w:tc>
      </w:tr>
      <w:tr w:rsidR="00FE4F6C" w:rsidRPr="00FE4F6C" w14:paraId="2ACDB33B" w14:textId="77777777">
        <w:trPr>
          <w:trHeight w:val="816"/>
        </w:trPr>
        <w:tc>
          <w:tcPr>
            <w:tcW w:w="1642" w:type="dxa"/>
            <w:shd w:val="clear" w:color="auto" w:fill="D9E2F3" w:themeFill="accent5" w:themeFillTint="33"/>
            <w:vAlign w:val="center"/>
          </w:tcPr>
          <w:p w14:paraId="2F84A6FE" w14:textId="77777777" w:rsidR="004000BD" w:rsidRPr="00FE4F6C" w:rsidRDefault="007F15D0">
            <w:pPr>
              <w:rPr>
                <w:rFonts w:asciiTheme="minorHAnsi" w:eastAsiaTheme="minorHAnsi" w:hAnsiTheme="minorHAnsi" w:cstheme="minorHAnsi"/>
                <w:b/>
                <w:bCs/>
                <w:sz w:val="22"/>
                <w:szCs w:val="22"/>
              </w:rPr>
            </w:pPr>
            <w:r w:rsidRPr="00FE4F6C">
              <w:rPr>
                <w:rFonts w:asciiTheme="minorHAnsi" w:eastAsiaTheme="minorHAnsi" w:hAnsiTheme="minorHAnsi" w:cstheme="minorHAnsi"/>
                <w:b/>
                <w:bCs/>
                <w:sz w:val="22"/>
                <w:szCs w:val="22"/>
              </w:rPr>
              <w:t>CEOP</w:t>
            </w:r>
          </w:p>
        </w:tc>
        <w:tc>
          <w:tcPr>
            <w:tcW w:w="2243" w:type="dxa"/>
            <w:vAlign w:val="center"/>
          </w:tcPr>
          <w:p w14:paraId="0F072B61" w14:textId="77777777" w:rsidR="004000BD" w:rsidRPr="00FE4F6C" w:rsidRDefault="0040784C">
            <w:pPr>
              <w:rPr>
                <w:rFonts w:asciiTheme="minorHAnsi" w:eastAsiaTheme="minorHAnsi" w:hAnsiTheme="minorHAnsi" w:cstheme="minorHAnsi"/>
                <w:sz w:val="22"/>
                <w:szCs w:val="22"/>
              </w:rPr>
            </w:pPr>
            <w:hyperlink r:id="rId26" w:history="1">
              <w:r w:rsidR="007F15D0" w:rsidRPr="00FE4F6C">
                <w:rPr>
                  <w:rStyle w:val="Hyperlink"/>
                  <w:rFonts w:asciiTheme="minorHAnsi" w:eastAsiaTheme="minorHAnsi" w:hAnsiTheme="minorHAnsi" w:cstheme="minorHAnsi"/>
                  <w:color w:val="auto"/>
                  <w:sz w:val="22"/>
                  <w:szCs w:val="22"/>
                </w:rPr>
                <w:t>www.ceop.p</w:t>
              </w:r>
              <w:r w:rsidR="007F15D0" w:rsidRPr="00FE4F6C">
                <w:rPr>
                  <w:rStyle w:val="Hyperlink"/>
                  <w:rFonts w:asciiTheme="minorHAnsi" w:eastAsiaTheme="minorHAnsi" w:hAnsiTheme="minorHAnsi"/>
                  <w:color w:val="auto"/>
                  <w:sz w:val="22"/>
                  <w:szCs w:val="22"/>
                </w:rPr>
                <w:t>olice</w:t>
              </w:r>
              <w:r w:rsidR="007F15D0" w:rsidRPr="00FE4F6C">
                <w:rPr>
                  <w:rStyle w:val="Hyperlink"/>
                  <w:rFonts w:asciiTheme="minorHAnsi" w:eastAsiaTheme="minorHAnsi" w:hAnsiTheme="minorHAnsi" w:cstheme="minorHAnsi"/>
                  <w:color w:val="auto"/>
                  <w:sz w:val="22"/>
                  <w:szCs w:val="22"/>
                </w:rPr>
                <w:t>.uk</w:t>
              </w:r>
            </w:hyperlink>
          </w:p>
        </w:tc>
        <w:tc>
          <w:tcPr>
            <w:tcW w:w="5439" w:type="dxa"/>
            <w:vAlign w:val="center"/>
          </w:tcPr>
          <w:p w14:paraId="2117D832"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 xml:space="preserve">Part of the UK police, the Centre for </w:t>
            </w:r>
            <w:proofErr w:type="spellStart"/>
            <w:r w:rsidRPr="00FE4F6C">
              <w:rPr>
                <w:rFonts w:asciiTheme="minorHAnsi" w:eastAsiaTheme="minorHAnsi" w:hAnsiTheme="minorHAnsi" w:cstheme="minorHAnsi"/>
                <w:sz w:val="22"/>
                <w:szCs w:val="22"/>
              </w:rPr>
              <w:t>Exploittion</w:t>
            </w:r>
            <w:proofErr w:type="spellEnd"/>
            <w:r w:rsidRPr="00FE4F6C">
              <w:rPr>
                <w:rFonts w:asciiTheme="minorHAnsi" w:eastAsiaTheme="minorHAnsi" w:hAnsiTheme="minorHAnsi" w:cstheme="minorHAnsi"/>
                <w:sz w:val="22"/>
                <w:szCs w:val="22"/>
              </w:rPr>
              <w:t xml:space="preserve"> and Online Protection (CEOP) is responsible for protecting young people from online abuse. </w:t>
            </w:r>
          </w:p>
        </w:tc>
      </w:tr>
      <w:tr w:rsidR="00FE4F6C" w:rsidRPr="00FE4F6C" w14:paraId="2AEFE5DC" w14:textId="77777777">
        <w:trPr>
          <w:trHeight w:val="536"/>
        </w:trPr>
        <w:tc>
          <w:tcPr>
            <w:tcW w:w="1642" w:type="dxa"/>
            <w:shd w:val="clear" w:color="auto" w:fill="D9E2F3" w:themeFill="accent5" w:themeFillTint="33"/>
            <w:vAlign w:val="center"/>
          </w:tcPr>
          <w:p w14:paraId="3061B9B3" w14:textId="77777777" w:rsidR="004000BD" w:rsidRPr="00FE4F6C" w:rsidRDefault="007F15D0">
            <w:pPr>
              <w:rPr>
                <w:rFonts w:asciiTheme="minorHAnsi" w:eastAsiaTheme="minorHAnsi" w:hAnsiTheme="minorHAnsi" w:cstheme="minorHAnsi"/>
                <w:b/>
                <w:bCs/>
                <w:sz w:val="22"/>
                <w:szCs w:val="22"/>
              </w:rPr>
            </w:pPr>
            <w:r w:rsidRPr="00FE4F6C">
              <w:rPr>
                <w:rFonts w:asciiTheme="minorHAnsi" w:eastAsiaTheme="minorHAnsi" w:hAnsiTheme="minorHAnsi" w:cstheme="minorHAnsi"/>
                <w:b/>
                <w:bCs/>
                <w:sz w:val="22"/>
                <w:szCs w:val="22"/>
              </w:rPr>
              <w:t>N</w:t>
            </w:r>
            <w:r w:rsidRPr="00FE4F6C">
              <w:rPr>
                <w:rFonts w:asciiTheme="minorHAnsi" w:eastAsiaTheme="minorHAnsi" w:hAnsiTheme="minorHAnsi"/>
                <w:b/>
                <w:bCs/>
                <w:sz w:val="22"/>
                <w:szCs w:val="22"/>
              </w:rPr>
              <w:t>SPCC</w:t>
            </w:r>
          </w:p>
        </w:tc>
        <w:tc>
          <w:tcPr>
            <w:tcW w:w="2243" w:type="dxa"/>
            <w:vAlign w:val="center"/>
          </w:tcPr>
          <w:p w14:paraId="301DC4A5" w14:textId="77777777" w:rsidR="004000BD" w:rsidRPr="00FE4F6C" w:rsidRDefault="007F15D0">
            <w:pPr>
              <w:rPr>
                <w:rFonts w:asciiTheme="minorHAnsi" w:eastAsiaTheme="minorHAnsi" w:hAnsiTheme="minorHAnsi"/>
                <w:sz w:val="22"/>
                <w:szCs w:val="22"/>
              </w:rPr>
            </w:pPr>
            <w:r w:rsidRPr="00FE4F6C">
              <w:rPr>
                <w:rFonts w:asciiTheme="minorHAnsi" w:eastAsiaTheme="minorHAnsi" w:hAnsiTheme="minorHAnsi" w:cstheme="minorHAnsi"/>
                <w:sz w:val="22"/>
                <w:szCs w:val="22"/>
              </w:rPr>
              <w:t>0</w:t>
            </w:r>
            <w:r w:rsidRPr="00FE4F6C">
              <w:rPr>
                <w:rFonts w:asciiTheme="minorHAnsi" w:eastAsiaTheme="minorHAnsi" w:hAnsiTheme="minorHAnsi"/>
                <w:sz w:val="22"/>
                <w:szCs w:val="22"/>
              </w:rPr>
              <w:t>808 800 5000</w:t>
            </w:r>
          </w:p>
          <w:p w14:paraId="010DC5C3" w14:textId="77777777" w:rsidR="004000BD" w:rsidRPr="00FE4F6C" w:rsidRDefault="0040784C">
            <w:pPr>
              <w:rPr>
                <w:rFonts w:asciiTheme="minorHAnsi" w:eastAsiaTheme="minorHAnsi" w:hAnsiTheme="minorHAnsi" w:cstheme="minorHAnsi"/>
                <w:sz w:val="22"/>
                <w:szCs w:val="22"/>
              </w:rPr>
            </w:pPr>
            <w:hyperlink r:id="rId27" w:history="1">
              <w:r w:rsidR="007F15D0" w:rsidRPr="00FE4F6C">
                <w:rPr>
                  <w:rStyle w:val="Hyperlink"/>
                  <w:rFonts w:asciiTheme="minorHAnsi" w:eastAsiaTheme="minorHAnsi" w:hAnsiTheme="minorHAnsi"/>
                  <w:color w:val="auto"/>
                  <w:sz w:val="22"/>
                  <w:szCs w:val="22"/>
                </w:rPr>
                <w:t>www.nspcc.org.uk</w:t>
              </w:r>
            </w:hyperlink>
          </w:p>
        </w:tc>
        <w:tc>
          <w:tcPr>
            <w:tcW w:w="5439" w:type="dxa"/>
            <w:vAlign w:val="center"/>
          </w:tcPr>
          <w:p w14:paraId="086878D3"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Provides general advice on how to deal with bullying.</w:t>
            </w:r>
          </w:p>
        </w:tc>
      </w:tr>
      <w:tr w:rsidR="00FE4F6C" w:rsidRPr="00FE4F6C" w14:paraId="62766DCB" w14:textId="77777777">
        <w:trPr>
          <w:trHeight w:val="548"/>
        </w:trPr>
        <w:tc>
          <w:tcPr>
            <w:tcW w:w="1642" w:type="dxa"/>
            <w:shd w:val="clear" w:color="auto" w:fill="D9E2F3" w:themeFill="accent5" w:themeFillTint="33"/>
            <w:vAlign w:val="center"/>
          </w:tcPr>
          <w:p w14:paraId="5051F888" w14:textId="77777777" w:rsidR="004000BD" w:rsidRPr="00FE4F6C" w:rsidRDefault="007F15D0">
            <w:pPr>
              <w:rPr>
                <w:rFonts w:asciiTheme="minorHAnsi" w:eastAsiaTheme="minorHAnsi" w:hAnsiTheme="minorHAnsi" w:cstheme="minorHAnsi"/>
                <w:b/>
                <w:bCs/>
                <w:sz w:val="22"/>
                <w:szCs w:val="22"/>
              </w:rPr>
            </w:pPr>
            <w:proofErr w:type="spellStart"/>
            <w:r w:rsidRPr="00FE4F6C">
              <w:rPr>
                <w:rFonts w:asciiTheme="minorHAnsi" w:eastAsiaTheme="minorHAnsi" w:hAnsiTheme="minorHAnsi" w:cstheme="minorHAnsi"/>
                <w:b/>
                <w:bCs/>
                <w:sz w:val="22"/>
                <w:szCs w:val="22"/>
              </w:rPr>
              <w:t>UrZone</w:t>
            </w:r>
            <w:proofErr w:type="spellEnd"/>
          </w:p>
        </w:tc>
        <w:tc>
          <w:tcPr>
            <w:tcW w:w="2243" w:type="dxa"/>
            <w:vAlign w:val="center"/>
          </w:tcPr>
          <w:p w14:paraId="73B86629" w14:textId="77777777" w:rsidR="004000BD" w:rsidRPr="00FE4F6C" w:rsidRDefault="0040784C">
            <w:pPr>
              <w:rPr>
                <w:rFonts w:asciiTheme="minorHAnsi" w:eastAsiaTheme="minorHAnsi" w:hAnsiTheme="minorHAnsi" w:cstheme="minorHAnsi"/>
                <w:sz w:val="22"/>
                <w:szCs w:val="22"/>
              </w:rPr>
            </w:pPr>
            <w:hyperlink r:id="rId28" w:history="1">
              <w:r w:rsidR="007F15D0" w:rsidRPr="00FE4F6C">
                <w:rPr>
                  <w:rStyle w:val="Hyperlink"/>
                  <w:rFonts w:asciiTheme="minorHAnsi" w:eastAsiaTheme="minorHAnsi" w:hAnsiTheme="minorHAnsi" w:cstheme="minorHAnsi"/>
                  <w:color w:val="auto"/>
                  <w:sz w:val="22"/>
                  <w:szCs w:val="22"/>
                </w:rPr>
                <w:t>www.urzone.com</w:t>
              </w:r>
            </w:hyperlink>
          </w:p>
        </w:tc>
        <w:tc>
          <w:tcPr>
            <w:tcW w:w="5439" w:type="dxa"/>
            <w:vAlign w:val="center"/>
          </w:tcPr>
          <w:p w14:paraId="043438DF"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 xml:space="preserve">A PSNI website which offers advice to young people on issues of importance. </w:t>
            </w:r>
          </w:p>
        </w:tc>
      </w:tr>
      <w:tr w:rsidR="00FE4F6C" w:rsidRPr="00FE4F6C" w14:paraId="69F46B57" w14:textId="77777777">
        <w:trPr>
          <w:trHeight w:val="816"/>
        </w:trPr>
        <w:tc>
          <w:tcPr>
            <w:tcW w:w="1642" w:type="dxa"/>
            <w:shd w:val="clear" w:color="auto" w:fill="D9E2F3" w:themeFill="accent5" w:themeFillTint="33"/>
            <w:vAlign w:val="center"/>
          </w:tcPr>
          <w:p w14:paraId="745EFA15" w14:textId="77777777" w:rsidR="004000BD" w:rsidRPr="00FE4F6C" w:rsidRDefault="007F15D0">
            <w:pPr>
              <w:rPr>
                <w:rFonts w:asciiTheme="minorHAnsi" w:eastAsiaTheme="minorHAnsi" w:hAnsiTheme="minorHAnsi" w:cstheme="minorHAnsi"/>
                <w:b/>
                <w:bCs/>
                <w:sz w:val="22"/>
                <w:szCs w:val="22"/>
              </w:rPr>
            </w:pPr>
            <w:r w:rsidRPr="00FE4F6C">
              <w:rPr>
                <w:rFonts w:asciiTheme="minorHAnsi" w:eastAsiaTheme="minorHAnsi" w:hAnsiTheme="minorHAnsi" w:cstheme="minorHAnsi"/>
                <w:b/>
                <w:bCs/>
                <w:sz w:val="22"/>
                <w:szCs w:val="22"/>
              </w:rPr>
              <w:t>NIABF</w:t>
            </w:r>
          </w:p>
        </w:tc>
        <w:tc>
          <w:tcPr>
            <w:tcW w:w="2243" w:type="dxa"/>
            <w:vAlign w:val="center"/>
          </w:tcPr>
          <w:p w14:paraId="7AACE2B3"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028 9087 5006</w:t>
            </w:r>
          </w:p>
          <w:p w14:paraId="5581DC98" w14:textId="77777777" w:rsidR="004000BD" w:rsidRPr="00FE4F6C" w:rsidRDefault="0040784C">
            <w:pPr>
              <w:rPr>
                <w:rFonts w:asciiTheme="minorHAnsi" w:eastAsiaTheme="minorHAnsi" w:hAnsiTheme="minorHAnsi" w:cstheme="minorHAnsi"/>
                <w:sz w:val="22"/>
                <w:szCs w:val="22"/>
              </w:rPr>
            </w:pPr>
            <w:hyperlink r:id="rId29" w:history="1">
              <w:r w:rsidR="007F15D0" w:rsidRPr="00FE4F6C">
                <w:rPr>
                  <w:rStyle w:val="Hyperlink"/>
                  <w:rFonts w:asciiTheme="minorHAnsi" w:eastAsiaTheme="minorHAnsi" w:hAnsiTheme="minorHAnsi" w:cstheme="minorHAnsi"/>
                  <w:color w:val="auto"/>
                  <w:sz w:val="22"/>
                  <w:szCs w:val="22"/>
                </w:rPr>
                <w:t>www.niabf.org.uk</w:t>
              </w:r>
            </w:hyperlink>
          </w:p>
        </w:tc>
        <w:tc>
          <w:tcPr>
            <w:tcW w:w="5439" w:type="dxa"/>
            <w:vAlign w:val="center"/>
          </w:tcPr>
          <w:p w14:paraId="71F89EE3"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 xml:space="preserve">Hosted by Save the Children and funded by the Department of Education, the NI Anti-bullying forum offers advice to pupils, parents and schools on how to deal with bullying. </w:t>
            </w:r>
          </w:p>
        </w:tc>
      </w:tr>
      <w:tr w:rsidR="00FE4F6C" w:rsidRPr="00FE4F6C" w14:paraId="6651C39F" w14:textId="77777777">
        <w:trPr>
          <w:trHeight w:val="536"/>
        </w:trPr>
        <w:tc>
          <w:tcPr>
            <w:tcW w:w="1642" w:type="dxa"/>
            <w:shd w:val="clear" w:color="auto" w:fill="D9E2F3" w:themeFill="accent5" w:themeFillTint="33"/>
            <w:vAlign w:val="center"/>
          </w:tcPr>
          <w:p w14:paraId="60C6D2A1" w14:textId="77777777" w:rsidR="004000BD" w:rsidRPr="00FE4F6C" w:rsidRDefault="007F15D0">
            <w:pPr>
              <w:rPr>
                <w:rFonts w:asciiTheme="minorHAnsi" w:eastAsiaTheme="minorHAnsi" w:hAnsiTheme="minorHAnsi" w:cstheme="minorHAnsi"/>
                <w:b/>
                <w:bCs/>
                <w:sz w:val="22"/>
                <w:szCs w:val="22"/>
              </w:rPr>
            </w:pPr>
            <w:proofErr w:type="spellStart"/>
            <w:r w:rsidRPr="00FE4F6C">
              <w:rPr>
                <w:rFonts w:asciiTheme="minorHAnsi" w:eastAsiaTheme="minorHAnsi" w:hAnsiTheme="minorHAnsi" w:cstheme="minorHAnsi"/>
                <w:b/>
                <w:bCs/>
                <w:sz w:val="22"/>
                <w:szCs w:val="22"/>
              </w:rPr>
              <w:t>Thinkuknow</w:t>
            </w:r>
            <w:proofErr w:type="spellEnd"/>
          </w:p>
        </w:tc>
        <w:tc>
          <w:tcPr>
            <w:tcW w:w="2243" w:type="dxa"/>
            <w:vAlign w:val="center"/>
          </w:tcPr>
          <w:p w14:paraId="468B4527"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www.thinkuknow.co.uk</w:t>
            </w:r>
          </w:p>
        </w:tc>
        <w:tc>
          <w:tcPr>
            <w:tcW w:w="5439" w:type="dxa"/>
            <w:vAlign w:val="center"/>
          </w:tcPr>
          <w:p w14:paraId="67E8BAC3"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Support website from NCA and CEOP which aims to protection young people both online and offline.</w:t>
            </w:r>
          </w:p>
        </w:tc>
      </w:tr>
      <w:tr w:rsidR="00FE4F6C" w:rsidRPr="00FE4F6C" w14:paraId="751F2273" w14:textId="77777777">
        <w:trPr>
          <w:trHeight w:val="548"/>
        </w:trPr>
        <w:tc>
          <w:tcPr>
            <w:tcW w:w="1642" w:type="dxa"/>
            <w:shd w:val="clear" w:color="auto" w:fill="D9E2F3" w:themeFill="accent5" w:themeFillTint="33"/>
            <w:vAlign w:val="center"/>
          </w:tcPr>
          <w:p w14:paraId="69CAA378" w14:textId="77777777" w:rsidR="004000BD" w:rsidRPr="00FE4F6C" w:rsidRDefault="007F15D0">
            <w:pPr>
              <w:rPr>
                <w:rFonts w:asciiTheme="minorHAnsi" w:eastAsiaTheme="minorHAnsi" w:hAnsiTheme="minorHAnsi" w:cstheme="minorHAnsi"/>
                <w:b/>
                <w:bCs/>
                <w:sz w:val="22"/>
                <w:szCs w:val="22"/>
              </w:rPr>
            </w:pPr>
            <w:r w:rsidRPr="00FE4F6C">
              <w:rPr>
                <w:rFonts w:asciiTheme="minorHAnsi" w:eastAsiaTheme="minorHAnsi" w:hAnsiTheme="minorHAnsi" w:cstheme="minorHAnsi"/>
                <w:b/>
                <w:bCs/>
                <w:sz w:val="22"/>
                <w:szCs w:val="22"/>
              </w:rPr>
              <w:t>PSNI</w:t>
            </w:r>
          </w:p>
        </w:tc>
        <w:tc>
          <w:tcPr>
            <w:tcW w:w="2243" w:type="dxa"/>
            <w:vAlign w:val="center"/>
          </w:tcPr>
          <w:p w14:paraId="1DEE2456"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101</w:t>
            </w:r>
          </w:p>
          <w:p w14:paraId="53F4C6BD"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www.psni.police.uk</w:t>
            </w:r>
          </w:p>
        </w:tc>
        <w:tc>
          <w:tcPr>
            <w:tcW w:w="5439" w:type="dxa"/>
            <w:vAlign w:val="center"/>
          </w:tcPr>
          <w:p w14:paraId="70793625"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Provides support for young people with information relating to cyber bullying.</w:t>
            </w:r>
          </w:p>
        </w:tc>
      </w:tr>
      <w:tr w:rsidR="00FE4F6C" w:rsidRPr="00FE4F6C" w14:paraId="4484BF50" w14:textId="77777777">
        <w:trPr>
          <w:trHeight w:val="548"/>
        </w:trPr>
        <w:tc>
          <w:tcPr>
            <w:tcW w:w="1642" w:type="dxa"/>
            <w:shd w:val="clear" w:color="auto" w:fill="D9E2F3" w:themeFill="accent5" w:themeFillTint="33"/>
            <w:vAlign w:val="center"/>
          </w:tcPr>
          <w:p w14:paraId="46797D1A" w14:textId="77777777" w:rsidR="004000BD" w:rsidRPr="00FE4F6C" w:rsidRDefault="007F15D0">
            <w:pPr>
              <w:rPr>
                <w:rFonts w:asciiTheme="minorHAnsi" w:eastAsiaTheme="minorHAnsi" w:hAnsiTheme="minorHAnsi" w:cstheme="minorHAnsi"/>
                <w:b/>
                <w:bCs/>
                <w:sz w:val="22"/>
                <w:szCs w:val="22"/>
              </w:rPr>
            </w:pPr>
            <w:r w:rsidRPr="00FE4F6C">
              <w:rPr>
                <w:rFonts w:asciiTheme="minorHAnsi" w:eastAsiaTheme="minorHAnsi" w:hAnsiTheme="minorHAnsi" w:cstheme="minorHAnsi"/>
                <w:b/>
                <w:bCs/>
                <w:sz w:val="22"/>
                <w:szCs w:val="22"/>
              </w:rPr>
              <w:t>Parenting NI</w:t>
            </w:r>
          </w:p>
        </w:tc>
        <w:tc>
          <w:tcPr>
            <w:tcW w:w="2243" w:type="dxa"/>
            <w:vAlign w:val="center"/>
          </w:tcPr>
          <w:p w14:paraId="3DC13ADE"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0808 8010 722</w:t>
            </w:r>
          </w:p>
          <w:p w14:paraId="38FC2A1F" w14:textId="77777777" w:rsidR="004000BD" w:rsidRPr="00FE4F6C" w:rsidRDefault="0040784C">
            <w:pPr>
              <w:rPr>
                <w:rFonts w:asciiTheme="minorHAnsi" w:eastAsiaTheme="minorHAnsi" w:hAnsiTheme="minorHAnsi" w:cstheme="minorHAnsi"/>
                <w:sz w:val="22"/>
                <w:szCs w:val="22"/>
              </w:rPr>
            </w:pPr>
            <w:hyperlink r:id="rId30" w:history="1">
              <w:r w:rsidR="007F15D0" w:rsidRPr="00FE4F6C">
                <w:rPr>
                  <w:rStyle w:val="Hyperlink"/>
                  <w:rFonts w:asciiTheme="minorHAnsi" w:eastAsiaTheme="minorHAnsi" w:hAnsiTheme="minorHAnsi" w:cstheme="minorHAnsi"/>
                  <w:color w:val="auto"/>
                  <w:sz w:val="22"/>
                  <w:szCs w:val="22"/>
                </w:rPr>
                <w:t>www.parentingni.org</w:t>
              </w:r>
            </w:hyperlink>
          </w:p>
        </w:tc>
        <w:tc>
          <w:tcPr>
            <w:tcW w:w="5439" w:type="dxa"/>
            <w:vAlign w:val="center"/>
          </w:tcPr>
          <w:p w14:paraId="3CE8A813"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Provides parenting support in relation to cyber bullying.</w:t>
            </w:r>
          </w:p>
        </w:tc>
      </w:tr>
      <w:tr w:rsidR="00FE4F6C" w:rsidRPr="00FE4F6C" w14:paraId="30E53025" w14:textId="77777777">
        <w:trPr>
          <w:trHeight w:val="536"/>
        </w:trPr>
        <w:tc>
          <w:tcPr>
            <w:tcW w:w="1642" w:type="dxa"/>
            <w:shd w:val="clear" w:color="auto" w:fill="D9E2F3" w:themeFill="accent5" w:themeFillTint="33"/>
            <w:vAlign w:val="center"/>
          </w:tcPr>
          <w:p w14:paraId="33AC34CF" w14:textId="77777777" w:rsidR="004000BD" w:rsidRPr="00FE4F6C" w:rsidRDefault="007F15D0">
            <w:pPr>
              <w:rPr>
                <w:rFonts w:asciiTheme="minorHAnsi" w:eastAsiaTheme="minorHAnsi" w:hAnsiTheme="minorHAnsi" w:cstheme="minorHAnsi"/>
                <w:b/>
                <w:bCs/>
                <w:sz w:val="22"/>
                <w:szCs w:val="22"/>
              </w:rPr>
            </w:pPr>
            <w:r w:rsidRPr="00FE4F6C">
              <w:rPr>
                <w:rFonts w:asciiTheme="minorHAnsi" w:eastAsiaTheme="minorHAnsi" w:hAnsiTheme="minorHAnsi" w:cstheme="minorHAnsi"/>
                <w:b/>
                <w:bCs/>
                <w:sz w:val="22"/>
                <w:szCs w:val="22"/>
              </w:rPr>
              <w:t>FamilyWorks counselling</w:t>
            </w:r>
          </w:p>
        </w:tc>
        <w:tc>
          <w:tcPr>
            <w:tcW w:w="2243" w:type="dxa"/>
            <w:vAlign w:val="center"/>
          </w:tcPr>
          <w:p w14:paraId="7072AD62"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028 9182 1721</w:t>
            </w:r>
          </w:p>
          <w:p w14:paraId="7A726DAD" w14:textId="77777777" w:rsidR="004000BD" w:rsidRPr="00FE4F6C" w:rsidRDefault="0040784C">
            <w:pPr>
              <w:rPr>
                <w:rFonts w:asciiTheme="minorHAnsi" w:eastAsiaTheme="minorHAnsi" w:hAnsiTheme="minorHAnsi" w:cstheme="minorHAnsi"/>
                <w:sz w:val="22"/>
                <w:szCs w:val="22"/>
              </w:rPr>
            </w:pPr>
            <w:hyperlink r:id="rId31" w:history="1">
              <w:r w:rsidR="007F15D0" w:rsidRPr="00FE4F6C">
                <w:rPr>
                  <w:rStyle w:val="Hyperlink"/>
                  <w:rFonts w:asciiTheme="minorHAnsi" w:eastAsiaTheme="minorHAnsi" w:hAnsiTheme="minorHAnsi" w:cstheme="minorHAnsi"/>
                  <w:color w:val="auto"/>
                  <w:sz w:val="22"/>
                  <w:szCs w:val="22"/>
                </w:rPr>
                <w:t>www.familyworksni.com</w:t>
              </w:r>
            </w:hyperlink>
            <w:r w:rsidR="007F15D0" w:rsidRPr="00FE4F6C">
              <w:rPr>
                <w:rFonts w:asciiTheme="minorHAnsi" w:eastAsiaTheme="minorHAnsi" w:hAnsiTheme="minorHAnsi" w:cstheme="minorHAnsi"/>
                <w:sz w:val="22"/>
                <w:szCs w:val="22"/>
              </w:rPr>
              <w:t xml:space="preserve"> </w:t>
            </w:r>
          </w:p>
        </w:tc>
        <w:tc>
          <w:tcPr>
            <w:tcW w:w="5439" w:type="dxa"/>
            <w:vAlign w:val="center"/>
          </w:tcPr>
          <w:p w14:paraId="12E68767"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 xml:space="preserve">Provides private counselling for pupils in schools. </w:t>
            </w:r>
          </w:p>
        </w:tc>
      </w:tr>
      <w:tr w:rsidR="00FE4F6C" w:rsidRPr="00FE4F6C" w14:paraId="41DD7534" w14:textId="77777777">
        <w:trPr>
          <w:trHeight w:val="548"/>
        </w:trPr>
        <w:tc>
          <w:tcPr>
            <w:tcW w:w="1642" w:type="dxa"/>
            <w:shd w:val="clear" w:color="auto" w:fill="D9E2F3" w:themeFill="accent5" w:themeFillTint="33"/>
            <w:vAlign w:val="center"/>
          </w:tcPr>
          <w:p w14:paraId="6374B7FB" w14:textId="77777777" w:rsidR="004000BD" w:rsidRPr="00FE4F6C" w:rsidRDefault="007F15D0">
            <w:pPr>
              <w:rPr>
                <w:rFonts w:asciiTheme="minorHAnsi" w:eastAsiaTheme="minorHAnsi" w:hAnsiTheme="minorHAnsi" w:cstheme="minorHAnsi"/>
                <w:b/>
                <w:bCs/>
                <w:sz w:val="22"/>
                <w:szCs w:val="22"/>
              </w:rPr>
            </w:pPr>
            <w:r w:rsidRPr="00FE4F6C">
              <w:rPr>
                <w:rFonts w:asciiTheme="minorHAnsi" w:eastAsiaTheme="minorHAnsi" w:hAnsiTheme="minorHAnsi" w:cstheme="minorHAnsi"/>
                <w:b/>
                <w:bCs/>
                <w:sz w:val="22"/>
                <w:szCs w:val="22"/>
              </w:rPr>
              <w:t>Lifeline</w:t>
            </w:r>
          </w:p>
        </w:tc>
        <w:tc>
          <w:tcPr>
            <w:tcW w:w="2243" w:type="dxa"/>
            <w:vAlign w:val="center"/>
          </w:tcPr>
          <w:p w14:paraId="0FC30F66" w14:textId="77777777" w:rsidR="004000BD" w:rsidRPr="00FE4F6C" w:rsidRDefault="007F15D0">
            <w:pPr>
              <w:rPr>
                <w:rFonts w:asciiTheme="minorHAnsi" w:eastAsiaTheme="minorHAnsi" w:hAnsiTheme="minorHAnsi" w:cstheme="minorHAnsi"/>
                <w:sz w:val="22"/>
                <w:szCs w:val="22"/>
              </w:rPr>
            </w:pPr>
            <w:r w:rsidRPr="00FE4F6C">
              <w:rPr>
                <w:rFonts w:asciiTheme="minorHAnsi" w:eastAsiaTheme="minorHAnsi" w:hAnsiTheme="minorHAnsi" w:cstheme="minorHAnsi"/>
                <w:sz w:val="22"/>
                <w:szCs w:val="22"/>
              </w:rPr>
              <w:t>0808 808 8000</w:t>
            </w:r>
          </w:p>
          <w:p w14:paraId="49326F28" w14:textId="77777777" w:rsidR="004000BD" w:rsidRPr="00FE4F6C" w:rsidRDefault="0040784C">
            <w:pPr>
              <w:rPr>
                <w:rFonts w:asciiTheme="minorHAnsi" w:eastAsiaTheme="minorHAnsi" w:hAnsiTheme="minorHAnsi" w:cstheme="minorHAnsi"/>
                <w:sz w:val="22"/>
                <w:szCs w:val="22"/>
              </w:rPr>
            </w:pPr>
            <w:hyperlink r:id="rId32" w:history="1">
              <w:r w:rsidR="007F15D0" w:rsidRPr="00FE4F6C">
                <w:rPr>
                  <w:rStyle w:val="Hyperlink"/>
                  <w:rFonts w:asciiTheme="minorHAnsi" w:eastAsiaTheme="minorHAnsi" w:hAnsiTheme="minorHAnsi" w:cstheme="minorHAnsi"/>
                  <w:color w:val="auto"/>
                  <w:sz w:val="22"/>
                  <w:szCs w:val="22"/>
                </w:rPr>
                <w:t>www.</w:t>
              </w:r>
              <w:r w:rsidR="007F15D0" w:rsidRPr="00FE4F6C">
                <w:rPr>
                  <w:rStyle w:val="Hyperlink"/>
                  <w:rFonts w:asciiTheme="minorHAnsi" w:hAnsiTheme="minorHAnsi" w:cs="Arial"/>
                  <w:color w:val="auto"/>
                  <w:sz w:val="22"/>
                  <w:szCs w:val="22"/>
                  <w:lang w:val="en"/>
                </w:rPr>
                <w:t>lifelinehelpline.info</w:t>
              </w:r>
            </w:hyperlink>
            <w:r w:rsidR="007F15D0" w:rsidRPr="00FE4F6C">
              <w:rPr>
                <w:rStyle w:val="HTMLCite"/>
                <w:rFonts w:asciiTheme="minorHAnsi" w:hAnsiTheme="minorHAnsi" w:cs="Arial"/>
                <w:color w:val="auto"/>
                <w:sz w:val="22"/>
                <w:szCs w:val="22"/>
                <w:lang w:val="en"/>
              </w:rPr>
              <w:t xml:space="preserve"> </w:t>
            </w:r>
          </w:p>
        </w:tc>
        <w:tc>
          <w:tcPr>
            <w:tcW w:w="5439" w:type="dxa"/>
            <w:vAlign w:val="center"/>
          </w:tcPr>
          <w:p w14:paraId="2EDF26BA" w14:textId="77777777" w:rsidR="004000BD" w:rsidRPr="00FE4F6C" w:rsidRDefault="007F15D0">
            <w:pPr>
              <w:rPr>
                <w:rFonts w:asciiTheme="minorHAnsi" w:eastAsiaTheme="minorHAnsi" w:hAnsiTheme="minorHAnsi" w:cstheme="minorHAnsi"/>
                <w:sz w:val="22"/>
                <w:szCs w:val="22"/>
              </w:rPr>
            </w:pPr>
            <w:r w:rsidRPr="00FE4F6C">
              <w:rPr>
                <w:rFonts w:asciiTheme="minorHAnsi" w:hAnsiTheme="minorHAnsi" w:cs="Arial"/>
                <w:sz w:val="22"/>
                <w:szCs w:val="22"/>
                <w:lang w:val="en"/>
              </w:rPr>
              <w:t>Crisis response helpline service for people who are experiencing distress or despair.</w:t>
            </w:r>
          </w:p>
        </w:tc>
      </w:tr>
    </w:tbl>
    <w:p w14:paraId="67E6183E" w14:textId="77777777" w:rsidR="004000BD" w:rsidRDefault="004000BD">
      <w:pPr>
        <w:rPr>
          <w:rFonts w:asciiTheme="minorHAnsi" w:eastAsiaTheme="minorHAnsi" w:hAnsiTheme="minorHAnsi" w:cstheme="minorHAnsi"/>
          <w:sz w:val="24"/>
          <w:szCs w:val="22"/>
        </w:rPr>
      </w:pPr>
    </w:p>
    <w:p w14:paraId="013CDFE3" w14:textId="77777777" w:rsidR="004000BD" w:rsidRDefault="004000BD">
      <w:pPr>
        <w:rPr>
          <w:rFonts w:asciiTheme="minorHAnsi" w:eastAsiaTheme="minorHAnsi" w:hAnsiTheme="minorHAnsi" w:cstheme="minorHAnsi"/>
          <w:sz w:val="24"/>
          <w:szCs w:val="22"/>
        </w:rPr>
      </w:pPr>
    </w:p>
    <w:p w14:paraId="1765C762" w14:textId="77777777" w:rsidR="004000BD" w:rsidRDefault="004000BD">
      <w:pPr>
        <w:rPr>
          <w:rFonts w:asciiTheme="minorHAnsi" w:eastAsiaTheme="minorHAnsi" w:hAnsiTheme="minorHAnsi" w:cstheme="minorHAnsi"/>
          <w:sz w:val="24"/>
          <w:szCs w:val="22"/>
        </w:rPr>
      </w:pPr>
    </w:p>
    <w:p w14:paraId="369EABC2" w14:textId="77777777" w:rsidR="004000BD" w:rsidRPr="00FE4F6C" w:rsidRDefault="007F15D0">
      <w:pPr>
        <w:pStyle w:val="IntenseQuote"/>
        <w:ind w:left="0" w:right="-24"/>
        <w:jc w:val="left"/>
        <w:rPr>
          <w:rFonts w:asciiTheme="minorHAnsi" w:eastAsiaTheme="minorHAnsi" w:hAnsiTheme="minorHAnsi" w:cstheme="minorHAnsi"/>
          <w:b/>
          <w:bCs/>
          <w:color w:val="auto"/>
          <w:sz w:val="28"/>
          <w:szCs w:val="24"/>
        </w:rPr>
      </w:pPr>
      <w:r w:rsidRPr="00FE4F6C">
        <w:rPr>
          <w:rFonts w:asciiTheme="minorHAnsi" w:eastAsiaTheme="minorHAnsi" w:hAnsiTheme="minorHAnsi" w:cstheme="minorHAnsi"/>
          <w:b/>
          <w:bCs/>
          <w:color w:val="auto"/>
          <w:sz w:val="28"/>
          <w:szCs w:val="24"/>
        </w:rPr>
        <w:lastRenderedPageBreak/>
        <w:t>Appendix 1 – Bullying Concern Assessment Form</w:t>
      </w:r>
    </w:p>
    <w:p w14:paraId="002FF674" w14:textId="77777777" w:rsidR="004000BD" w:rsidRDefault="004000BD">
      <w:pPr>
        <w:rPr>
          <w:rFonts w:eastAsiaTheme="minorHAnsi"/>
        </w:rPr>
      </w:pPr>
    </w:p>
    <w:p w14:paraId="4B0E6827" w14:textId="77777777" w:rsidR="004000BD" w:rsidRDefault="004000BD">
      <w:bookmarkStart w:id="3" w:name="_Hlk72235253"/>
    </w:p>
    <w:p w14:paraId="02BE79DD" w14:textId="77777777" w:rsidR="004000BD" w:rsidRDefault="007F15D0">
      <w:pPr>
        <w:tabs>
          <w:tab w:val="center" w:pos="2160"/>
        </w:tabs>
        <w:ind w:left="-15"/>
      </w:pPr>
      <w:r>
        <w:rPr>
          <w:rFonts w:eastAsia="Arial" w:cs="Arial"/>
          <w:b/>
          <w:sz w:val="24"/>
        </w:rPr>
        <w:t xml:space="preserve">Incident Date: </w:t>
      </w:r>
      <w:r>
        <w:rPr>
          <w:rFonts w:eastAsia="Arial" w:cs="Arial"/>
          <w:b/>
          <w:sz w:val="24"/>
        </w:rPr>
        <w:tab/>
        <w:t xml:space="preserve"> </w:t>
      </w:r>
    </w:p>
    <w:p w14:paraId="6055BF0B" w14:textId="77777777" w:rsidR="004000BD" w:rsidRDefault="007F15D0">
      <w:r>
        <w:rPr>
          <w:rFonts w:eastAsia="Arial" w:cs="Arial"/>
          <w:sz w:val="20"/>
        </w:rPr>
        <w:t xml:space="preserve"> </w:t>
      </w:r>
    </w:p>
    <w:tbl>
      <w:tblPr>
        <w:tblStyle w:val="TableGrid0"/>
        <w:tblW w:w="9803" w:type="dxa"/>
        <w:tblInd w:w="-108" w:type="dxa"/>
        <w:tblCellMar>
          <w:top w:w="9" w:type="dxa"/>
          <w:left w:w="106" w:type="dxa"/>
          <w:right w:w="86" w:type="dxa"/>
        </w:tblCellMar>
        <w:tblLook w:val="04A0" w:firstRow="1" w:lastRow="0" w:firstColumn="1" w:lastColumn="0" w:noHBand="0" w:noVBand="1"/>
      </w:tblPr>
      <w:tblGrid>
        <w:gridCol w:w="2119"/>
        <w:gridCol w:w="1522"/>
        <w:gridCol w:w="1582"/>
        <w:gridCol w:w="1666"/>
        <w:gridCol w:w="1388"/>
        <w:gridCol w:w="1526"/>
      </w:tblGrid>
      <w:tr w:rsidR="004000BD" w14:paraId="752351AC" w14:textId="77777777">
        <w:trPr>
          <w:trHeight w:val="240"/>
        </w:trPr>
        <w:tc>
          <w:tcPr>
            <w:tcW w:w="2119" w:type="dxa"/>
            <w:tcBorders>
              <w:top w:val="single" w:sz="4" w:space="0" w:color="000000"/>
              <w:left w:val="single" w:sz="4" w:space="0" w:color="000000"/>
              <w:bottom w:val="single" w:sz="4" w:space="0" w:color="000000"/>
              <w:right w:val="single" w:sz="4" w:space="0" w:color="000000"/>
            </w:tcBorders>
          </w:tcPr>
          <w:p w14:paraId="548EE5D5" w14:textId="77777777" w:rsidR="004000BD" w:rsidRDefault="007F15D0">
            <w:pPr>
              <w:ind w:left="2"/>
            </w:pPr>
            <w:r>
              <w:rPr>
                <w:rFonts w:eastAsia="Arial" w:cs="Arial"/>
                <w:b/>
                <w:sz w:val="20"/>
              </w:rPr>
              <w:t xml:space="preserve">Pupils Involved </w:t>
            </w:r>
          </w:p>
        </w:tc>
        <w:tc>
          <w:tcPr>
            <w:tcW w:w="1522" w:type="dxa"/>
            <w:tcBorders>
              <w:top w:val="single" w:sz="4" w:space="0" w:color="000000"/>
              <w:left w:val="single" w:sz="4" w:space="0" w:color="000000"/>
              <w:bottom w:val="single" w:sz="4" w:space="0" w:color="000000"/>
              <w:right w:val="single" w:sz="4" w:space="0" w:color="000000"/>
            </w:tcBorders>
          </w:tcPr>
          <w:p w14:paraId="09140F3F" w14:textId="77777777" w:rsidR="004000BD" w:rsidRDefault="007F15D0">
            <w:pPr>
              <w:ind w:left="2"/>
            </w:pPr>
            <w:r>
              <w:rPr>
                <w:rFonts w:eastAsia="Arial" w:cs="Arial"/>
                <w:b/>
                <w:sz w:val="20"/>
              </w:rPr>
              <w:t xml:space="preserve">Role </w:t>
            </w:r>
          </w:p>
        </w:tc>
        <w:tc>
          <w:tcPr>
            <w:tcW w:w="1582" w:type="dxa"/>
            <w:tcBorders>
              <w:top w:val="single" w:sz="4" w:space="0" w:color="000000"/>
              <w:left w:val="single" w:sz="4" w:space="0" w:color="000000"/>
              <w:bottom w:val="single" w:sz="4" w:space="0" w:color="000000"/>
              <w:right w:val="single" w:sz="4" w:space="0" w:color="000000"/>
            </w:tcBorders>
          </w:tcPr>
          <w:p w14:paraId="6199A8D2" w14:textId="77777777" w:rsidR="004000BD" w:rsidRDefault="007F15D0">
            <w:pPr>
              <w:ind w:left="2"/>
            </w:pPr>
            <w:r>
              <w:rPr>
                <w:rFonts w:eastAsia="Arial" w:cs="Arial"/>
                <w:b/>
                <w:sz w:val="20"/>
              </w:rPr>
              <w:t xml:space="preserve">Incident Date </w:t>
            </w:r>
          </w:p>
        </w:tc>
        <w:tc>
          <w:tcPr>
            <w:tcW w:w="1666" w:type="dxa"/>
            <w:tcBorders>
              <w:top w:val="single" w:sz="4" w:space="0" w:color="000000"/>
              <w:left w:val="single" w:sz="4" w:space="0" w:color="000000"/>
              <w:bottom w:val="single" w:sz="4" w:space="0" w:color="000000"/>
              <w:right w:val="single" w:sz="4" w:space="0" w:color="000000"/>
            </w:tcBorders>
          </w:tcPr>
          <w:p w14:paraId="5EEE5E53" w14:textId="77777777" w:rsidR="004000BD" w:rsidRDefault="007F15D0">
            <w:pPr>
              <w:ind w:left="2"/>
            </w:pPr>
            <w:r>
              <w:rPr>
                <w:rFonts w:eastAsia="Arial" w:cs="Arial"/>
                <w:b/>
                <w:sz w:val="20"/>
              </w:rPr>
              <w:t xml:space="preserve">Gender </w:t>
            </w:r>
          </w:p>
        </w:tc>
        <w:tc>
          <w:tcPr>
            <w:tcW w:w="1388" w:type="dxa"/>
            <w:tcBorders>
              <w:top w:val="single" w:sz="4" w:space="0" w:color="000000"/>
              <w:left w:val="single" w:sz="4" w:space="0" w:color="000000"/>
              <w:bottom w:val="single" w:sz="4" w:space="0" w:color="000000"/>
              <w:right w:val="single" w:sz="4" w:space="0" w:color="000000"/>
            </w:tcBorders>
          </w:tcPr>
          <w:p w14:paraId="79A56E6A" w14:textId="77777777" w:rsidR="004000BD" w:rsidRDefault="007F15D0">
            <w:pPr>
              <w:ind w:left="2"/>
            </w:pPr>
            <w:r>
              <w:rPr>
                <w:rFonts w:eastAsia="Arial" w:cs="Arial"/>
                <w:b/>
                <w:sz w:val="20"/>
              </w:rPr>
              <w:t xml:space="preserve">DOB </w:t>
            </w:r>
          </w:p>
        </w:tc>
        <w:tc>
          <w:tcPr>
            <w:tcW w:w="1526" w:type="dxa"/>
            <w:tcBorders>
              <w:top w:val="single" w:sz="4" w:space="0" w:color="000000"/>
              <w:left w:val="single" w:sz="4" w:space="0" w:color="000000"/>
              <w:bottom w:val="single" w:sz="4" w:space="0" w:color="000000"/>
              <w:right w:val="single" w:sz="4" w:space="0" w:color="000000"/>
            </w:tcBorders>
          </w:tcPr>
          <w:p w14:paraId="5A89D7A9" w14:textId="77777777" w:rsidR="004000BD" w:rsidRDefault="007F15D0">
            <w:r>
              <w:rPr>
                <w:rFonts w:eastAsia="Arial" w:cs="Arial"/>
                <w:b/>
                <w:sz w:val="20"/>
              </w:rPr>
              <w:t xml:space="preserve">Year and Reg </w:t>
            </w:r>
          </w:p>
        </w:tc>
      </w:tr>
      <w:tr w:rsidR="004000BD" w14:paraId="04D6BAA5" w14:textId="77777777">
        <w:trPr>
          <w:trHeight w:val="240"/>
        </w:trPr>
        <w:tc>
          <w:tcPr>
            <w:tcW w:w="2119" w:type="dxa"/>
            <w:tcBorders>
              <w:top w:val="single" w:sz="4" w:space="0" w:color="000000"/>
              <w:left w:val="single" w:sz="4" w:space="0" w:color="000000"/>
              <w:bottom w:val="single" w:sz="4" w:space="0" w:color="000000"/>
              <w:right w:val="single" w:sz="4" w:space="0" w:color="000000"/>
            </w:tcBorders>
          </w:tcPr>
          <w:p w14:paraId="6701272C" w14:textId="77777777" w:rsidR="004000BD" w:rsidRDefault="007F15D0">
            <w:pPr>
              <w:ind w:left="2"/>
            </w:pPr>
            <w:r>
              <w:rPr>
                <w:rFonts w:eastAsia="Arial" w:cs="Arial"/>
                <w:sz w:val="2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3248AE35" w14:textId="77777777" w:rsidR="004000BD" w:rsidRDefault="007F15D0">
            <w:pPr>
              <w:ind w:left="2"/>
            </w:pPr>
            <w:r>
              <w:rPr>
                <w:rFonts w:eastAsia="Arial" w:cs="Arial"/>
                <w:sz w:val="20"/>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294FFE53" w14:textId="77777777" w:rsidR="004000BD" w:rsidRDefault="007F15D0">
            <w:pPr>
              <w:ind w:left="2"/>
            </w:pPr>
            <w:r>
              <w:rPr>
                <w:rFonts w:eastAsia="Arial" w:cs="Arial"/>
                <w:sz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7CDC6C2C" w14:textId="77777777" w:rsidR="004000BD" w:rsidRDefault="007F15D0">
            <w:pPr>
              <w:ind w:left="2"/>
            </w:pPr>
            <w:r>
              <w:rPr>
                <w:rFonts w:eastAsia="Arial" w:cs="Arial"/>
                <w:sz w:val="20"/>
              </w:rPr>
              <w:t xml:space="preserve"> </w:t>
            </w:r>
          </w:p>
        </w:tc>
        <w:tc>
          <w:tcPr>
            <w:tcW w:w="1388" w:type="dxa"/>
            <w:tcBorders>
              <w:top w:val="single" w:sz="4" w:space="0" w:color="000000"/>
              <w:left w:val="single" w:sz="4" w:space="0" w:color="000000"/>
              <w:bottom w:val="single" w:sz="4" w:space="0" w:color="000000"/>
              <w:right w:val="single" w:sz="4" w:space="0" w:color="000000"/>
            </w:tcBorders>
          </w:tcPr>
          <w:p w14:paraId="2F2ED2C4" w14:textId="77777777" w:rsidR="004000BD" w:rsidRDefault="007F15D0">
            <w:pPr>
              <w:ind w:left="2"/>
            </w:pPr>
            <w:r>
              <w:rPr>
                <w:rFonts w:eastAsia="Arial" w:cs="Arial"/>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32586991" w14:textId="77777777" w:rsidR="004000BD" w:rsidRDefault="007F15D0">
            <w:r>
              <w:rPr>
                <w:rFonts w:eastAsia="Arial" w:cs="Arial"/>
                <w:sz w:val="20"/>
              </w:rPr>
              <w:t xml:space="preserve"> </w:t>
            </w:r>
          </w:p>
        </w:tc>
      </w:tr>
      <w:tr w:rsidR="004000BD" w14:paraId="2B4516DD" w14:textId="77777777">
        <w:trPr>
          <w:trHeight w:val="240"/>
        </w:trPr>
        <w:tc>
          <w:tcPr>
            <w:tcW w:w="2119" w:type="dxa"/>
            <w:tcBorders>
              <w:top w:val="single" w:sz="4" w:space="0" w:color="000000"/>
              <w:left w:val="single" w:sz="4" w:space="0" w:color="000000"/>
              <w:bottom w:val="single" w:sz="4" w:space="0" w:color="000000"/>
              <w:right w:val="single" w:sz="4" w:space="0" w:color="000000"/>
            </w:tcBorders>
          </w:tcPr>
          <w:p w14:paraId="3CC2ECB0" w14:textId="77777777" w:rsidR="004000BD" w:rsidRDefault="007F15D0">
            <w:pPr>
              <w:ind w:left="2"/>
            </w:pPr>
            <w:r>
              <w:rPr>
                <w:rFonts w:eastAsia="Arial" w:cs="Arial"/>
                <w:sz w:val="20"/>
              </w:rPr>
              <w:t xml:space="preserve"> </w:t>
            </w:r>
          </w:p>
        </w:tc>
        <w:tc>
          <w:tcPr>
            <w:tcW w:w="1522" w:type="dxa"/>
            <w:tcBorders>
              <w:top w:val="single" w:sz="4" w:space="0" w:color="000000"/>
              <w:left w:val="single" w:sz="4" w:space="0" w:color="000000"/>
              <w:bottom w:val="single" w:sz="4" w:space="0" w:color="000000"/>
              <w:right w:val="single" w:sz="4" w:space="0" w:color="000000"/>
            </w:tcBorders>
          </w:tcPr>
          <w:p w14:paraId="1CFEDDE0" w14:textId="77777777" w:rsidR="004000BD" w:rsidRDefault="007F15D0">
            <w:pPr>
              <w:ind w:left="2"/>
            </w:pPr>
            <w:r>
              <w:rPr>
                <w:rFonts w:eastAsia="Arial" w:cs="Arial"/>
                <w:sz w:val="20"/>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7892AE37" w14:textId="77777777" w:rsidR="004000BD" w:rsidRDefault="007F15D0">
            <w:pPr>
              <w:ind w:left="2"/>
            </w:pPr>
            <w:r>
              <w:rPr>
                <w:rFonts w:eastAsia="Arial" w:cs="Arial"/>
                <w:sz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2E327E00" w14:textId="77777777" w:rsidR="004000BD" w:rsidRDefault="007F15D0">
            <w:pPr>
              <w:ind w:left="2"/>
            </w:pPr>
            <w:r>
              <w:rPr>
                <w:rFonts w:eastAsia="Arial" w:cs="Arial"/>
                <w:sz w:val="20"/>
              </w:rPr>
              <w:t xml:space="preserve"> </w:t>
            </w:r>
          </w:p>
        </w:tc>
        <w:tc>
          <w:tcPr>
            <w:tcW w:w="1388" w:type="dxa"/>
            <w:tcBorders>
              <w:top w:val="single" w:sz="4" w:space="0" w:color="000000"/>
              <w:left w:val="single" w:sz="4" w:space="0" w:color="000000"/>
              <w:bottom w:val="single" w:sz="4" w:space="0" w:color="000000"/>
              <w:right w:val="single" w:sz="4" w:space="0" w:color="000000"/>
            </w:tcBorders>
          </w:tcPr>
          <w:p w14:paraId="62188FF4" w14:textId="77777777" w:rsidR="004000BD" w:rsidRDefault="007F15D0">
            <w:pPr>
              <w:ind w:left="2"/>
            </w:pPr>
            <w:r>
              <w:rPr>
                <w:rFonts w:eastAsia="Arial" w:cs="Arial"/>
                <w:sz w:val="20"/>
              </w:rPr>
              <w:t xml:space="preserve"> </w:t>
            </w:r>
          </w:p>
        </w:tc>
        <w:tc>
          <w:tcPr>
            <w:tcW w:w="1526" w:type="dxa"/>
            <w:tcBorders>
              <w:top w:val="single" w:sz="4" w:space="0" w:color="000000"/>
              <w:left w:val="single" w:sz="4" w:space="0" w:color="000000"/>
              <w:bottom w:val="single" w:sz="4" w:space="0" w:color="000000"/>
              <w:right w:val="single" w:sz="4" w:space="0" w:color="000000"/>
            </w:tcBorders>
          </w:tcPr>
          <w:p w14:paraId="63576831" w14:textId="77777777" w:rsidR="004000BD" w:rsidRDefault="007F15D0">
            <w:r>
              <w:rPr>
                <w:rFonts w:eastAsia="Arial" w:cs="Arial"/>
                <w:sz w:val="20"/>
              </w:rPr>
              <w:t xml:space="preserve"> </w:t>
            </w:r>
          </w:p>
        </w:tc>
      </w:tr>
    </w:tbl>
    <w:p w14:paraId="148AE7D1" w14:textId="77777777" w:rsidR="004000BD" w:rsidRDefault="007F15D0">
      <w:pPr>
        <w:ind w:right="9298"/>
      </w:pPr>
      <w:r>
        <w:rPr>
          <w:rFonts w:eastAsia="Arial" w:cs="Arial"/>
          <w:sz w:val="20"/>
        </w:rPr>
        <w:t xml:space="preserve"> </w:t>
      </w:r>
      <w:r>
        <w:rPr>
          <w:rFonts w:eastAsia="Arial" w:cs="Arial"/>
          <w:b/>
        </w:rPr>
        <w:t xml:space="preserve"> </w:t>
      </w:r>
    </w:p>
    <w:tbl>
      <w:tblPr>
        <w:tblStyle w:val="TableGrid0"/>
        <w:tblW w:w="9890" w:type="dxa"/>
        <w:tblInd w:w="-108" w:type="dxa"/>
        <w:tblCellMar>
          <w:top w:w="7" w:type="dxa"/>
        </w:tblCellMar>
        <w:tblLook w:val="04A0" w:firstRow="1" w:lastRow="0" w:firstColumn="1" w:lastColumn="0" w:noHBand="0" w:noVBand="1"/>
      </w:tblPr>
      <w:tblGrid>
        <w:gridCol w:w="3262"/>
        <w:gridCol w:w="1527"/>
        <w:gridCol w:w="1699"/>
        <w:gridCol w:w="991"/>
        <w:gridCol w:w="2411"/>
      </w:tblGrid>
      <w:tr w:rsidR="004000BD" w14:paraId="339D337F" w14:textId="77777777">
        <w:trPr>
          <w:trHeight w:val="240"/>
        </w:trPr>
        <w:tc>
          <w:tcPr>
            <w:tcW w:w="4789" w:type="dxa"/>
            <w:gridSpan w:val="2"/>
            <w:tcBorders>
              <w:top w:val="single" w:sz="4" w:space="0" w:color="000000"/>
              <w:left w:val="single" w:sz="4" w:space="0" w:color="000000"/>
              <w:bottom w:val="single" w:sz="4" w:space="0" w:color="000000"/>
              <w:right w:val="single" w:sz="4" w:space="0" w:color="000000"/>
            </w:tcBorders>
          </w:tcPr>
          <w:p w14:paraId="2FEBF400" w14:textId="77777777" w:rsidR="004000BD" w:rsidRDefault="007F15D0">
            <w:r>
              <w:rPr>
                <w:rFonts w:eastAsia="Arial" w:cs="Arial"/>
                <w:b/>
                <w:sz w:val="20"/>
              </w:rPr>
              <w:t xml:space="preserve">Incident </w:t>
            </w:r>
          </w:p>
        </w:tc>
        <w:tc>
          <w:tcPr>
            <w:tcW w:w="5101" w:type="dxa"/>
            <w:gridSpan w:val="3"/>
            <w:tcBorders>
              <w:top w:val="single" w:sz="4" w:space="0" w:color="000000"/>
              <w:left w:val="single" w:sz="4" w:space="0" w:color="000000"/>
              <w:bottom w:val="single" w:sz="4" w:space="0" w:color="000000"/>
              <w:right w:val="single" w:sz="4" w:space="0" w:color="000000"/>
            </w:tcBorders>
          </w:tcPr>
          <w:p w14:paraId="09FC6AE3" w14:textId="77777777" w:rsidR="004000BD" w:rsidRDefault="007F15D0">
            <w:r>
              <w:rPr>
                <w:rFonts w:eastAsia="Arial" w:cs="Arial"/>
                <w:b/>
                <w:sz w:val="20"/>
              </w:rPr>
              <w:t xml:space="preserve">Comments </w:t>
            </w:r>
          </w:p>
        </w:tc>
      </w:tr>
      <w:tr w:rsidR="004000BD" w14:paraId="427DF37F" w14:textId="77777777">
        <w:trPr>
          <w:trHeight w:val="929"/>
        </w:trPr>
        <w:tc>
          <w:tcPr>
            <w:tcW w:w="4789" w:type="dxa"/>
            <w:gridSpan w:val="2"/>
            <w:tcBorders>
              <w:top w:val="single" w:sz="4" w:space="0" w:color="000000"/>
              <w:left w:val="single" w:sz="4" w:space="0" w:color="000000"/>
              <w:bottom w:val="single" w:sz="4" w:space="0" w:color="000000"/>
              <w:right w:val="single" w:sz="4" w:space="0" w:color="000000"/>
            </w:tcBorders>
          </w:tcPr>
          <w:p w14:paraId="30CD6F59" w14:textId="77777777" w:rsidR="004000BD" w:rsidRDefault="007F15D0">
            <w:r>
              <w:rPr>
                <w:rFonts w:eastAsia="Arial" w:cs="Arial"/>
                <w:sz w:val="20"/>
              </w:rPr>
              <w:t xml:space="preserve">Bullying Concern </w:t>
            </w:r>
          </w:p>
        </w:tc>
        <w:tc>
          <w:tcPr>
            <w:tcW w:w="5101" w:type="dxa"/>
            <w:gridSpan w:val="3"/>
            <w:tcBorders>
              <w:top w:val="single" w:sz="4" w:space="0" w:color="000000"/>
              <w:left w:val="single" w:sz="4" w:space="0" w:color="000000"/>
              <w:bottom w:val="single" w:sz="4" w:space="0" w:color="000000"/>
              <w:right w:val="single" w:sz="4" w:space="0" w:color="000000"/>
            </w:tcBorders>
          </w:tcPr>
          <w:p w14:paraId="54356580" w14:textId="77777777" w:rsidR="004000BD" w:rsidRDefault="007F15D0">
            <w:r>
              <w:rPr>
                <w:rFonts w:eastAsia="Arial" w:cs="Arial"/>
                <w:sz w:val="20"/>
              </w:rPr>
              <w:t xml:space="preserve"> </w:t>
            </w:r>
          </w:p>
          <w:p w14:paraId="1F83B3DF" w14:textId="77777777" w:rsidR="004000BD" w:rsidRDefault="007F15D0">
            <w:r>
              <w:rPr>
                <w:rFonts w:eastAsia="Arial" w:cs="Arial"/>
                <w:sz w:val="20"/>
              </w:rPr>
              <w:t xml:space="preserve"> </w:t>
            </w:r>
          </w:p>
          <w:p w14:paraId="1A9839B9" w14:textId="77777777" w:rsidR="004000BD" w:rsidRDefault="007F15D0">
            <w:r>
              <w:rPr>
                <w:rFonts w:eastAsia="Arial" w:cs="Arial"/>
                <w:sz w:val="20"/>
              </w:rPr>
              <w:t xml:space="preserve"> </w:t>
            </w:r>
          </w:p>
          <w:p w14:paraId="5CEB1B2A" w14:textId="77777777" w:rsidR="004000BD" w:rsidRDefault="007F15D0">
            <w:r>
              <w:rPr>
                <w:rFonts w:eastAsia="Arial" w:cs="Arial"/>
                <w:sz w:val="20"/>
              </w:rPr>
              <w:t xml:space="preserve"> </w:t>
            </w:r>
          </w:p>
        </w:tc>
      </w:tr>
      <w:tr w:rsidR="004000BD" w14:paraId="7413D4F8" w14:textId="77777777">
        <w:trPr>
          <w:trHeight w:val="3209"/>
        </w:trPr>
        <w:tc>
          <w:tcPr>
            <w:tcW w:w="9890" w:type="dxa"/>
            <w:gridSpan w:val="5"/>
            <w:tcBorders>
              <w:top w:val="single" w:sz="4" w:space="0" w:color="000000"/>
              <w:left w:val="single" w:sz="4" w:space="0" w:color="000000"/>
              <w:bottom w:val="single" w:sz="4" w:space="0" w:color="000000"/>
              <w:right w:val="single" w:sz="4" w:space="0" w:color="000000"/>
            </w:tcBorders>
          </w:tcPr>
          <w:p w14:paraId="74F335C9" w14:textId="77777777" w:rsidR="004000BD" w:rsidRDefault="007F15D0">
            <w:pPr>
              <w:ind w:left="108"/>
            </w:pPr>
            <w:r>
              <w:rPr>
                <w:rFonts w:eastAsia="Arial" w:cs="Arial"/>
                <w:b/>
                <w:sz w:val="24"/>
              </w:rPr>
              <w:t xml:space="preserve"> </w:t>
            </w:r>
          </w:p>
          <w:p w14:paraId="31635A61" w14:textId="77777777" w:rsidR="004000BD" w:rsidRDefault="007F15D0">
            <w:pPr>
              <w:ind w:left="108"/>
            </w:pPr>
            <w:r>
              <w:rPr>
                <w:rFonts w:eastAsia="Arial" w:cs="Arial"/>
                <w:b/>
                <w:sz w:val="24"/>
                <w:u w:val="single" w:color="000000"/>
              </w:rPr>
              <w:t>PART 1 - Assessment of Concern</w:t>
            </w:r>
            <w:r>
              <w:rPr>
                <w:rFonts w:eastAsia="Arial" w:cs="Arial"/>
                <w:b/>
                <w:sz w:val="28"/>
              </w:rPr>
              <w:t xml:space="preserve">                                              </w:t>
            </w:r>
            <w:r>
              <w:rPr>
                <w:rFonts w:eastAsia="Arial" w:cs="Arial"/>
                <w:sz w:val="24"/>
              </w:rPr>
              <w:t xml:space="preserve">Date: </w:t>
            </w:r>
            <w:r>
              <w:rPr>
                <w:rFonts w:eastAsia="Arial" w:cs="Arial"/>
                <w:b/>
                <w:sz w:val="28"/>
              </w:rPr>
              <w:t xml:space="preserve"> </w:t>
            </w:r>
          </w:p>
          <w:p w14:paraId="4B8F068A" w14:textId="77777777" w:rsidR="004000BD" w:rsidRDefault="007F15D0">
            <w:pPr>
              <w:spacing w:after="163"/>
              <w:ind w:left="5"/>
              <w:jc w:val="center"/>
            </w:pPr>
            <w:r>
              <w:rPr>
                <w:rFonts w:eastAsia="Arial" w:cs="Arial"/>
                <w:b/>
                <w:sz w:val="2"/>
              </w:rPr>
              <w:t xml:space="preserve"> </w:t>
            </w:r>
          </w:p>
          <w:p w14:paraId="48FACB07" w14:textId="77777777" w:rsidR="004000BD" w:rsidRDefault="007F15D0">
            <w:pPr>
              <w:ind w:left="108"/>
            </w:pPr>
            <w:r>
              <w:rPr>
                <w:rFonts w:ascii="Times New Roman" w:hAnsi="Times New Roman"/>
                <w:i/>
                <w:sz w:val="20"/>
              </w:rPr>
              <w:t xml:space="preserve"> </w:t>
            </w:r>
          </w:p>
          <w:p w14:paraId="584B9ECA" w14:textId="77777777" w:rsidR="004000BD" w:rsidRDefault="007F15D0">
            <w:pPr>
              <w:ind w:left="108"/>
            </w:pPr>
            <w:r>
              <w:rPr>
                <w:rFonts w:ascii="Times New Roman" w:hAnsi="Times New Roman"/>
                <w:i/>
                <w:sz w:val="20"/>
              </w:rPr>
              <w:t xml:space="preserve"> </w:t>
            </w:r>
          </w:p>
          <w:p w14:paraId="68177DA7" w14:textId="77777777" w:rsidR="004000BD" w:rsidRDefault="007F15D0">
            <w:pPr>
              <w:ind w:left="108"/>
            </w:pPr>
            <w:r>
              <w:rPr>
                <w:rFonts w:eastAsia="Arial" w:cs="Arial"/>
                <w:sz w:val="20"/>
              </w:rPr>
              <w:t xml:space="preserve">Addressing Bullying in Schools Act (Northern Ireland) 2016 defines bullying as follows: </w:t>
            </w:r>
          </w:p>
          <w:p w14:paraId="683C5A70" w14:textId="77777777" w:rsidR="004000BD" w:rsidRDefault="007F15D0">
            <w:pPr>
              <w:spacing w:after="16"/>
              <w:ind w:left="108"/>
            </w:pPr>
            <w:r>
              <w:rPr>
                <w:rFonts w:ascii="Times New Roman" w:hAnsi="Times New Roman"/>
                <w:i/>
                <w:sz w:val="20"/>
              </w:rPr>
              <w:t xml:space="preserve"> </w:t>
            </w:r>
          </w:p>
          <w:p w14:paraId="6E6674AB" w14:textId="77777777" w:rsidR="004000BD" w:rsidRDefault="007F15D0">
            <w:pPr>
              <w:spacing w:line="247" w:lineRule="auto"/>
              <w:ind w:left="828" w:right="3944" w:hanging="720"/>
            </w:pPr>
            <w:r>
              <w:rPr>
                <w:rFonts w:ascii="Times New Roman" w:hAnsi="Times New Roman"/>
                <w:i/>
                <w:sz w:val="20"/>
              </w:rPr>
              <w:t>“</w:t>
            </w:r>
            <w:r>
              <w:rPr>
                <w:rFonts w:eastAsia="Arial" w:cs="Arial"/>
                <w:i/>
                <w:sz w:val="20"/>
              </w:rPr>
              <w:t>bullying” includes (but is not limited to) the repeated use of —</w:t>
            </w:r>
            <w:r>
              <w:rPr>
                <w:rFonts w:eastAsia="Arial" w:cs="Arial"/>
                <w:sz w:val="20"/>
              </w:rPr>
              <w:t xml:space="preserve"> </w:t>
            </w:r>
            <w:r>
              <w:rPr>
                <w:rFonts w:eastAsia="Arial" w:cs="Arial"/>
                <w:i/>
                <w:sz w:val="20"/>
              </w:rPr>
              <w:t xml:space="preserve">(a) </w:t>
            </w:r>
            <w:r>
              <w:rPr>
                <w:rFonts w:eastAsia="Arial" w:cs="Arial"/>
                <w:i/>
                <w:sz w:val="20"/>
              </w:rPr>
              <w:tab/>
              <w:t xml:space="preserve">any verbal, written or electronic communication  </w:t>
            </w:r>
          </w:p>
          <w:p w14:paraId="6B96B93B" w14:textId="77777777" w:rsidR="004000BD" w:rsidRDefault="007F15D0">
            <w:pPr>
              <w:widowControl/>
              <w:numPr>
                <w:ilvl w:val="0"/>
                <w:numId w:val="36"/>
              </w:numPr>
              <w:suppressAutoHyphens w:val="0"/>
              <w:overflowPunct/>
              <w:autoSpaceDE/>
              <w:autoSpaceDN/>
              <w:spacing w:line="259" w:lineRule="auto"/>
              <w:ind w:hanging="720"/>
              <w:textAlignment w:val="auto"/>
            </w:pPr>
            <w:r>
              <w:rPr>
                <w:rFonts w:eastAsia="Arial" w:cs="Arial"/>
                <w:i/>
                <w:sz w:val="20"/>
              </w:rPr>
              <w:t xml:space="preserve">any other act, or  </w:t>
            </w:r>
          </w:p>
          <w:p w14:paraId="104D090B" w14:textId="77777777" w:rsidR="004000BD" w:rsidRDefault="007F15D0">
            <w:pPr>
              <w:widowControl/>
              <w:numPr>
                <w:ilvl w:val="0"/>
                <w:numId w:val="36"/>
              </w:numPr>
              <w:suppressAutoHyphens w:val="0"/>
              <w:overflowPunct/>
              <w:autoSpaceDE/>
              <w:autoSpaceDN/>
              <w:spacing w:line="259" w:lineRule="auto"/>
              <w:ind w:hanging="720"/>
              <w:textAlignment w:val="auto"/>
            </w:pPr>
            <w:r>
              <w:rPr>
                <w:rFonts w:eastAsia="Arial" w:cs="Arial"/>
                <w:i/>
                <w:sz w:val="20"/>
              </w:rPr>
              <w:t xml:space="preserve">any combination of those,  </w:t>
            </w:r>
          </w:p>
          <w:p w14:paraId="7660A12B" w14:textId="77777777" w:rsidR="004000BD" w:rsidRDefault="007F15D0">
            <w:pPr>
              <w:ind w:left="249" w:hanging="295"/>
            </w:pPr>
            <w:r>
              <w:rPr>
                <w:rFonts w:eastAsia="Arial" w:cs="Arial"/>
                <w:i/>
                <w:sz w:val="20"/>
              </w:rPr>
              <w:t xml:space="preserve">       by a pupil or a group of pupils against another pupil or group of pupils, with the intention of causing physical or emotional harm to that pupil or group of pupils</w:t>
            </w:r>
            <w:r>
              <w:rPr>
                <w:rFonts w:eastAsia="Arial" w:cs="Arial"/>
                <w:i/>
                <w:sz w:val="24"/>
              </w:rPr>
              <w:t xml:space="preserve">. </w:t>
            </w:r>
          </w:p>
        </w:tc>
      </w:tr>
      <w:tr w:rsidR="004000BD" w14:paraId="5C5AD690" w14:textId="77777777">
        <w:trPr>
          <w:trHeight w:val="547"/>
        </w:trPr>
        <w:tc>
          <w:tcPr>
            <w:tcW w:w="3262" w:type="dxa"/>
            <w:tcBorders>
              <w:top w:val="single" w:sz="4" w:space="0" w:color="000000"/>
              <w:left w:val="single" w:sz="4" w:space="0" w:color="000000"/>
              <w:bottom w:val="single" w:sz="4" w:space="0" w:color="000000"/>
              <w:right w:val="single" w:sz="4" w:space="0" w:color="000000"/>
            </w:tcBorders>
          </w:tcPr>
          <w:p w14:paraId="37DE3318" w14:textId="77777777" w:rsidR="004000BD" w:rsidRDefault="007F15D0">
            <w:pPr>
              <w:ind w:left="52"/>
              <w:jc w:val="center"/>
            </w:pPr>
            <w:r>
              <w:rPr>
                <w:rFonts w:eastAsia="Arial" w:cs="Arial"/>
                <w:b/>
                <w:sz w:val="20"/>
              </w:rPr>
              <w:t xml:space="preserve"> </w:t>
            </w:r>
          </w:p>
        </w:tc>
        <w:tc>
          <w:tcPr>
            <w:tcW w:w="3226" w:type="dxa"/>
            <w:gridSpan w:val="2"/>
            <w:tcBorders>
              <w:top w:val="single" w:sz="4" w:space="0" w:color="000000"/>
              <w:left w:val="single" w:sz="4" w:space="0" w:color="000000"/>
              <w:bottom w:val="single" w:sz="4" w:space="0" w:color="000000"/>
              <w:right w:val="single" w:sz="4" w:space="0" w:color="000000"/>
            </w:tcBorders>
          </w:tcPr>
          <w:p w14:paraId="625AE314" w14:textId="77777777" w:rsidR="004000BD" w:rsidRDefault="007F15D0">
            <w:pPr>
              <w:ind w:right="6"/>
              <w:jc w:val="center"/>
            </w:pPr>
            <w:r>
              <w:rPr>
                <w:rFonts w:eastAsia="Arial" w:cs="Arial"/>
                <w:b/>
                <w:sz w:val="20"/>
              </w:rPr>
              <w:t xml:space="preserve">Name(s) </w:t>
            </w:r>
          </w:p>
        </w:tc>
        <w:tc>
          <w:tcPr>
            <w:tcW w:w="991" w:type="dxa"/>
            <w:tcBorders>
              <w:top w:val="single" w:sz="4" w:space="0" w:color="000000"/>
              <w:left w:val="single" w:sz="4" w:space="0" w:color="000000"/>
              <w:bottom w:val="single" w:sz="4" w:space="0" w:color="000000"/>
              <w:right w:val="single" w:sz="4" w:space="0" w:color="000000"/>
            </w:tcBorders>
          </w:tcPr>
          <w:p w14:paraId="53C65B6B" w14:textId="77777777" w:rsidR="004000BD" w:rsidRDefault="007F15D0">
            <w:pPr>
              <w:ind w:left="146"/>
            </w:pPr>
            <w:r>
              <w:rPr>
                <w:rFonts w:eastAsia="Arial" w:cs="Arial"/>
                <w:b/>
                <w:sz w:val="20"/>
              </w:rPr>
              <w:t xml:space="preserve">Gender </w:t>
            </w:r>
            <w:r>
              <w:rPr>
                <w:rFonts w:eastAsia="Arial" w:cs="Arial"/>
                <w:sz w:val="20"/>
              </w:rPr>
              <w:t xml:space="preserve"> </w:t>
            </w:r>
            <w:r>
              <w:rPr>
                <w:rFonts w:eastAsia="Arial" w:cs="Arial"/>
                <w:b/>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BADF9F3" w14:textId="77777777" w:rsidR="004000BD" w:rsidRDefault="007F15D0">
            <w:pPr>
              <w:ind w:right="4"/>
              <w:jc w:val="center"/>
            </w:pPr>
            <w:r>
              <w:rPr>
                <w:rFonts w:eastAsia="Arial" w:cs="Arial"/>
                <w:b/>
                <w:sz w:val="20"/>
              </w:rPr>
              <w:t xml:space="preserve">DOB/Year Group  </w:t>
            </w:r>
          </w:p>
        </w:tc>
      </w:tr>
      <w:tr w:rsidR="004000BD" w14:paraId="049215A6" w14:textId="77777777">
        <w:trPr>
          <w:trHeight w:val="701"/>
        </w:trPr>
        <w:tc>
          <w:tcPr>
            <w:tcW w:w="3262" w:type="dxa"/>
            <w:tcBorders>
              <w:top w:val="single" w:sz="4" w:space="0" w:color="000000"/>
              <w:left w:val="single" w:sz="4" w:space="0" w:color="000000"/>
              <w:bottom w:val="single" w:sz="4" w:space="0" w:color="000000"/>
              <w:right w:val="single" w:sz="4" w:space="0" w:color="000000"/>
            </w:tcBorders>
          </w:tcPr>
          <w:p w14:paraId="23E632BF" w14:textId="77777777" w:rsidR="004000BD" w:rsidRDefault="007F15D0">
            <w:pPr>
              <w:ind w:left="108"/>
            </w:pPr>
            <w:r>
              <w:rPr>
                <w:rFonts w:eastAsia="Arial" w:cs="Arial"/>
                <w:sz w:val="20"/>
              </w:rPr>
              <w:t xml:space="preserve"> </w:t>
            </w:r>
          </w:p>
          <w:p w14:paraId="51359A75" w14:textId="77777777" w:rsidR="004000BD" w:rsidRDefault="007F15D0">
            <w:pPr>
              <w:ind w:left="108"/>
            </w:pPr>
            <w:r>
              <w:rPr>
                <w:rFonts w:eastAsia="Arial" w:cs="Arial"/>
                <w:sz w:val="20"/>
              </w:rPr>
              <w:t xml:space="preserve">Person(s) reporting concern </w:t>
            </w:r>
          </w:p>
          <w:p w14:paraId="107368E0" w14:textId="77777777" w:rsidR="004000BD" w:rsidRDefault="007F15D0">
            <w:pPr>
              <w:ind w:left="108"/>
            </w:pPr>
            <w:r>
              <w:rPr>
                <w:rFonts w:eastAsia="Arial" w:cs="Arial"/>
                <w:sz w:val="20"/>
              </w:rPr>
              <w:t xml:space="preserve"> </w:t>
            </w:r>
          </w:p>
        </w:tc>
        <w:tc>
          <w:tcPr>
            <w:tcW w:w="3226" w:type="dxa"/>
            <w:gridSpan w:val="2"/>
            <w:tcBorders>
              <w:top w:val="single" w:sz="4" w:space="0" w:color="000000"/>
              <w:left w:val="single" w:sz="4" w:space="0" w:color="000000"/>
              <w:bottom w:val="single" w:sz="4" w:space="0" w:color="000000"/>
              <w:right w:val="single" w:sz="4" w:space="0" w:color="000000"/>
            </w:tcBorders>
          </w:tcPr>
          <w:p w14:paraId="368B2235" w14:textId="77777777" w:rsidR="004000BD" w:rsidRDefault="007F15D0">
            <w:pPr>
              <w:ind w:left="108"/>
            </w:pPr>
            <w:r>
              <w:rPr>
                <w:rFonts w:eastAsia="Arial" w:cs="Arial"/>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2AC1403" w14:textId="77777777" w:rsidR="004000BD" w:rsidRDefault="007F15D0">
            <w:pPr>
              <w:ind w:left="108"/>
            </w:pPr>
            <w:r>
              <w:rPr>
                <w:rFonts w:eastAsia="Arial" w:cs="Arial"/>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E8878E0" w14:textId="77777777" w:rsidR="004000BD" w:rsidRDefault="007F15D0">
            <w:pPr>
              <w:ind w:left="108"/>
            </w:pPr>
            <w:r>
              <w:rPr>
                <w:rFonts w:eastAsia="Arial" w:cs="Arial"/>
                <w:sz w:val="20"/>
              </w:rPr>
              <w:t xml:space="preserve"> </w:t>
            </w:r>
          </w:p>
        </w:tc>
      </w:tr>
      <w:tr w:rsidR="004000BD" w14:paraId="7482F147" w14:textId="77777777">
        <w:trPr>
          <w:trHeight w:val="929"/>
        </w:trPr>
        <w:tc>
          <w:tcPr>
            <w:tcW w:w="3262" w:type="dxa"/>
            <w:tcBorders>
              <w:top w:val="single" w:sz="4" w:space="0" w:color="000000"/>
              <w:left w:val="single" w:sz="4" w:space="0" w:color="000000"/>
              <w:bottom w:val="single" w:sz="4" w:space="0" w:color="000000"/>
              <w:right w:val="single" w:sz="4" w:space="0" w:color="000000"/>
            </w:tcBorders>
          </w:tcPr>
          <w:p w14:paraId="735546E9" w14:textId="77777777" w:rsidR="004000BD" w:rsidRDefault="007F15D0">
            <w:pPr>
              <w:ind w:left="108"/>
            </w:pPr>
            <w:r>
              <w:rPr>
                <w:rFonts w:eastAsia="Arial" w:cs="Arial"/>
                <w:sz w:val="20"/>
              </w:rPr>
              <w:t xml:space="preserve"> </w:t>
            </w:r>
          </w:p>
          <w:p w14:paraId="298E4F08" w14:textId="77777777" w:rsidR="004000BD" w:rsidRDefault="007F15D0">
            <w:pPr>
              <w:ind w:left="108"/>
            </w:pPr>
            <w:r>
              <w:rPr>
                <w:rFonts w:eastAsia="Arial" w:cs="Arial"/>
                <w:sz w:val="20"/>
              </w:rPr>
              <w:t xml:space="preserve">Name of pupil(s) experiencing </w:t>
            </w:r>
          </w:p>
          <w:p w14:paraId="537ABF72" w14:textId="77777777" w:rsidR="004000BD" w:rsidRDefault="007F15D0">
            <w:pPr>
              <w:ind w:left="108"/>
            </w:pPr>
            <w:r>
              <w:rPr>
                <w:rFonts w:eastAsia="Arial" w:cs="Arial"/>
                <w:sz w:val="20"/>
              </w:rPr>
              <w:t xml:space="preserve">alleged bullying behaviour </w:t>
            </w:r>
          </w:p>
          <w:p w14:paraId="270F5494" w14:textId="77777777" w:rsidR="004000BD" w:rsidRDefault="007F15D0">
            <w:pPr>
              <w:ind w:left="108"/>
            </w:pPr>
            <w:r>
              <w:rPr>
                <w:rFonts w:eastAsia="Arial" w:cs="Arial"/>
                <w:sz w:val="20"/>
              </w:rPr>
              <w:t xml:space="preserve"> </w:t>
            </w:r>
          </w:p>
        </w:tc>
        <w:tc>
          <w:tcPr>
            <w:tcW w:w="3226" w:type="dxa"/>
            <w:gridSpan w:val="2"/>
            <w:tcBorders>
              <w:top w:val="single" w:sz="4" w:space="0" w:color="000000"/>
              <w:left w:val="single" w:sz="4" w:space="0" w:color="000000"/>
              <w:bottom w:val="single" w:sz="4" w:space="0" w:color="000000"/>
              <w:right w:val="single" w:sz="4" w:space="0" w:color="000000"/>
            </w:tcBorders>
          </w:tcPr>
          <w:p w14:paraId="122C7547" w14:textId="77777777" w:rsidR="004000BD" w:rsidRDefault="007F15D0">
            <w:pPr>
              <w:ind w:left="108"/>
            </w:pPr>
            <w:r>
              <w:rPr>
                <w:rFonts w:eastAsia="Arial" w:cs="Arial"/>
                <w:sz w:val="20"/>
              </w:rPr>
              <w:t xml:space="preserve"> </w:t>
            </w:r>
          </w:p>
          <w:p w14:paraId="4E9BF185" w14:textId="77777777" w:rsidR="004000BD" w:rsidRDefault="007F15D0">
            <w:pPr>
              <w:ind w:left="108"/>
            </w:pPr>
            <w:r>
              <w:rPr>
                <w:rFonts w:eastAsia="Arial" w:cs="Arial"/>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F8D5528" w14:textId="77777777" w:rsidR="004000BD" w:rsidRDefault="007F15D0">
            <w:pPr>
              <w:ind w:left="108"/>
            </w:pPr>
            <w:r>
              <w:rPr>
                <w:rFonts w:eastAsia="Arial" w:cs="Arial"/>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C08B133" w14:textId="77777777" w:rsidR="004000BD" w:rsidRDefault="007F15D0">
            <w:pPr>
              <w:ind w:left="108"/>
            </w:pPr>
            <w:r>
              <w:rPr>
                <w:rFonts w:eastAsia="Arial" w:cs="Arial"/>
                <w:sz w:val="20"/>
              </w:rPr>
              <w:t xml:space="preserve"> </w:t>
            </w:r>
          </w:p>
        </w:tc>
      </w:tr>
      <w:tr w:rsidR="004000BD" w14:paraId="76D98DC5" w14:textId="77777777">
        <w:trPr>
          <w:trHeight w:val="931"/>
        </w:trPr>
        <w:tc>
          <w:tcPr>
            <w:tcW w:w="3262" w:type="dxa"/>
            <w:tcBorders>
              <w:top w:val="single" w:sz="4" w:space="0" w:color="000000"/>
              <w:left w:val="single" w:sz="4" w:space="0" w:color="000000"/>
              <w:bottom w:val="single" w:sz="4" w:space="0" w:color="000000"/>
              <w:right w:val="single" w:sz="4" w:space="0" w:color="000000"/>
            </w:tcBorders>
          </w:tcPr>
          <w:p w14:paraId="5E6F2574" w14:textId="77777777" w:rsidR="004000BD" w:rsidRDefault="007F15D0">
            <w:pPr>
              <w:ind w:left="108"/>
            </w:pPr>
            <w:r>
              <w:rPr>
                <w:rFonts w:eastAsia="Arial" w:cs="Arial"/>
                <w:sz w:val="20"/>
              </w:rPr>
              <w:t xml:space="preserve"> </w:t>
            </w:r>
          </w:p>
          <w:p w14:paraId="68FCCC4C" w14:textId="77777777" w:rsidR="004000BD" w:rsidRDefault="007F15D0">
            <w:pPr>
              <w:ind w:left="108"/>
            </w:pPr>
            <w:r>
              <w:rPr>
                <w:rFonts w:eastAsia="Arial" w:cs="Arial"/>
                <w:sz w:val="20"/>
              </w:rPr>
              <w:t xml:space="preserve">Name of Pupil(s) demonstrating </w:t>
            </w:r>
          </w:p>
          <w:p w14:paraId="453674CC" w14:textId="77777777" w:rsidR="004000BD" w:rsidRDefault="007F15D0">
            <w:pPr>
              <w:ind w:left="108"/>
            </w:pPr>
            <w:r>
              <w:rPr>
                <w:rFonts w:eastAsia="Arial" w:cs="Arial"/>
                <w:sz w:val="20"/>
              </w:rPr>
              <w:t xml:space="preserve">alleged bullying behaviour </w:t>
            </w:r>
          </w:p>
          <w:p w14:paraId="552B933F" w14:textId="77777777" w:rsidR="004000BD" w:rsidRDefault="007F15D0">
            <w:pPr>
              <w:ind w:left="108"/>
            </w:pPr>
            <w:r>
              <w:rPr>
                <w:rFonts w:eastAsia="Arial" w:cs="Arial"/>
                <w:sz w:val="20"/>
              </w:rPr>
              <w:t xml:space="preserve"> </w:t>
            </w:r>
          </w:p>
        </w:tc>
        <w:tc>
          <w:tcPr>
            <w:tcW w:w="3226" w:type="dxa"/>
            <w:gridSpan w:val="2"/>
            <w:tcBorders>
              <w:top w:val="single" w:sz="4" w:space="0" w:color="000000"/>
              <w:left w:val="single" w:sz="4" w:space="0" w:color="000000"/>
              <w:bottom w:val="single" w:sz="4" w:space="0" w:color="000000"/>
              <w:right w:val="single" w:sz="4" w:space="0" w:color="000000"/>
            </w:tcBorders>
          </w:tcPr>
          <w:p w14:paraId="03BCA943" w14:textId="77777777" w:rsidR="004000BD" w:rsidRDefault="007F15D0">
            <w:pPr>
              <w:spacing w:after="84"/>
              <w:ind w:left="108"/>
            </w:pPr>
            <w:r>
              <w:rPr>
                <w:rFonts w:eastAsia="Arial" w:cs="Arial"/>
                <w:sz w:val="10"/>
              </w:rPr>
              <w:t xml:space="preserve"> </w:t>
            </w:r>
          </w:p>
          <w:p w14:paraId="77B62CDA" w14:textId="77777777" w:rsidR="004000BD" w:rsidRDefault="007F15D0">
            <w:pPr>
              <w:ind w:left="108"/>
            </w:pPr>
            <w:r>
              <w:rPr>
                <w:rFonts w:eastAsia="Arial" w:cs="Arial"/>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2E3AC45" w14:textId="77777777" w:rsidR="004000BD" w:rsidRDefault="007F15D0">
            <w:pPr>
              <w:ind w:left="108"/>
            </w:pPr>
            <w:r>
              <w:rPr>
                <w:rFonts w:eastAsia="Arial" w:cs="Arial"/>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3549D53" w14:textId="77777777" w:rsidR="004000BD" w:rsidRDefault="007F15D0">
            <w:pPr>
              <w:ind w:left="108"/>
            </w:pPr>
            <w:r>
              <w:rPr>
                <w:rFonts w:eastAsia="Arial" w:cs="Arial"/>
                <w:sz w:val="20"/>
              </w:rPr>
              <w:t xml:space="preserve"> </w:t>
            </w:r>
          </w:p>
          <w:p w14:paraId="30242CDB" w14:textId="77777777" w:rsidR="004000BD" w:rsidRDefault="007F15D0">
            <w:pPr>
              <w:ind w:left="108"/>
            </w:pPr>
            <w:r>
              <w:rPr>
                <w:rFonts w:eastAsia="Arial" w:cs="Arial"/>
                <w:sz w:val="20"/>
              </w:rPr>
              <w:t xml:space="preserve"> </w:t>
            </w:r>
          </w:p>
        </w:tc>
      </w:tr>
      <w:tr w:rsidR="004000BD" w14:paraId="6857D35A" w14:textId="77777777">
        <w:trPr>
          <w:trHeight w:val="475"/>
        </w:trPr>
        <w:tc>
          <w:tcPr>
            <w:tcW w:w="9890" w:type="dxa"/>
            <w:gridSpan w:val="5"/>
            <w:tcBorders>
              <w:top w:val="single" w:sz="4" w:space="0" w:color="000000"/>
              <w:left w:val="single" w:sz="4" w:space="0" w:color="000000"/>
              <w:bottom w:val="single" w:sz="4" w:space="0" w:color="000000"/>
              <w:right w:val="single" w:sz="4" w:space="0" w:color="000000"/>
            </w:tcBorders>
          </w:tcPr>
          <w:p w14:paraId="1320B1F6" w14:textId="77777777" w:rsidR="004000BD" w:rsidRDefault="007F15D0">
            <w:pPr>
              <w:ind w:left="108"/>
            </w:pPr>
            <w:r>
              <w:rPr>
                <w:rFonts w:eastAsia="Arial" w:cs="Arial"/>
                <w:b/>
                <w:sz w:val="20"/>
              </w:rPr>
              <w:t xml:space="preserve">Check records for previously recorded incidents  </w:t>
            </w:r>
          </w:p>
        </w:tc>
      </w:tr>
    </w:tbl>
    <w:p w14:paraId="0C540B40" w14:textId="77777777" w:rsidR="004000BD" w:rsidRDefault="007F15D0">
      <w:r>
        <w:rPr>
          <w:rFonts w:eastAsia="Arial" w:cs="Arial"/>
          <w:sz w:val="20"/>
        </w:rPr>
        <w:t xml:space="preserve"> </w:t>
      </w:r>
    </w:p>
    <w:p w14:paraId="0F404AC7" w14:textId="77777777" w:rsidR="004000BD" w:rsidRDefault="007F15D0">
      <w:r>
        <w:rPr>
          <w:rFonts w:ascii="Times New Roman" w:hAnsi="Times New Roman"/>
          <w:sz w:val="20"/>
        </w:rPr>
        <w:t xml:space="preserve"> </w:t>
      </w:r>
    </w:p>
    <w:p w14:paraId="3081746F" w14:textId="77777777" w:rsidR="004000BD" w:rsidRDefault="007F15D0">
      <w:r>
        <w:rPr>
          <w:rFonts w:ascii="Times New Roman" w:hAnsi="Times New Roman"/>
          <w:sz w:val="20"/>
        </w:rPr>
        <w:t xml:space="preserve"> </w:t>
      </w:r>
    </w:p>
    <w:tbl>
      <w:tblPr>
        <w:tblStyle w:val="TableGrid0"/>
        <w:tblW w:w="9218" w:type="dxa"/>
        <w:tblInd w:w="-108" w:type="dxa"/>
        <w:tblCellMar>
          <w:top w:w="12" w:type="dxa"/>
          <w:left w:w="108" w:type="dxa"/>
          <w:right w:w="319" w:type="dxa"/>
        </w:tblCellMar>
        <w:tblLook w:val="04A0" w:firstRow="1" w:lastRow="0" w:firstColumn="1" w:lastColumn="0" w:noHBand="0" w:noVBand="1"/>
      </w:tblPr>
      <w:tblGrid>
        <w:gridCol w:w="9228"/>
      </w:tblGrid>
      <w:tr w:rsidR="004000BD" w14:paraId="35F44C0B" w14:textId="77777777">
        <w:trPr>
          <w:trHeight w:val="11930"/>
        </w:trPr>
        <w:tc>
          <w:tcPr>
            <w:tcW w:w="9218" w:type="dxa"/>
            <w:tcBorders>
              <w:top w:val="single" w:sz="4" w:space="0" w:color="000000"/>
              <w:left w:val="single" w:sz="4" w:space="0" w:color="000000"/>
              <w:bottom w:val="single" w:sz="4" w:space="0" w:color="000000"/>
              <w:right w:val="single" w:sz="4" w:space="0" w:color="000000"/>
            </w:tcBorders>
          </w:tcPr>
          <w:p w14:paraId="715C8C61" w14:textId="77777777" w:rsidR="004000BD" w:rsidRDefault="007F15D0">
            <w:pPr>
              <w:jc w:val="both"/>
            </w:pPr>
            <w:r>
              <w:rPr>
                <w:rFonts w:eastAsia="Arial" w:cs="Arial"/>
                <w:b/>
                <w:sz w:val="20"/>
              </w:rPr>
              <w:lastRenderedPageBreak/>
              <w:t>Outline of incident(s)</w:t>
            </w:r>
            <w:r>
              <w:rPr>
                <w:rFonts w:eastAsia="Arial" w:cs="Arial"/>
                <w:sz w:val="20"/>
              </w:rPr>
              <w:t xml:space="preserve">:  Attach all written accounts/drawings of incident(s) completed by targeted pupil, witnesses (i.e. other pupils, staff) including date(s) of events, if known, SIMS record. </w:t>
            </w:r>
          </w:p>
          <w:tbl>
            <w:tblPr>
              <w:tblStyle w:val="TableGrid0"/>
              <w:tblW w:w="8786" w:type="dxa"/>
              <w:tblInd w:w="5" w:type="dxa"/>
              <w:tblCellMar>
                <w:top w:w="14" w:type="dxa"/>
                <w:left w:w="106" w:type="dxa"/>
                <w:right w:w="115" w:type="dxa"/>
              </w:tblCellMar>
              <w:tblLook w:val="04A0" w:firstRow="1" w:lastRow="0" w:firstColumn="1" w:lastColumn="0" w:noHBand="0" w:noVBand="1"/>
            </w:tblPr>
            <w:tblGrid>
              <w:gridCol w:w="1130"/>
              <w:gridCol w:w="5812"/>
              <w:gridCol w:w="1844"/>
            </w:tblGrid>
            <w:tr w:rsidR="004000BD" w14:paraId="0252B15C" w14:textId="77777777">
              <w:trPr>
                <w:trHeight w:val="475"/>
              </w:trPr>
              <w:tc>
                <w:tcPr>
                  <w:tcW w:w="1130" w:type="dxa"/>
                  <w:tcBorders>
                    <w:top w:val="single" w:sz="4" w:space="0" w:color="000000"/>
                    <w:left w:val="single" w:sz="4" w:space="0" w:color="000000"/>
                    <w:bottom w:val="single" w:sz="4" w:space="0" w:color="000000"/>
                    <w:right w:val="single" w:sz="4" w:space="0" w:color="000000"/>
                  </w:tcBorders>
                </w:tcPr>
                <w:p w14:paraId="06825F13" w14:textId="77777777" w:rsidR="004000BD" w:rsidRDefault="007F15D0">
                  <w:pPr>
                    <w:ind w:left="2"/>
                  </w:pPr>
                  <w:r>
                    <w:rPr>
                      <w:rFonts w:eastAsia="Arial" w:cs="Arial"/>
                      <w:sz w:val="20"/>
                    </w:rPr>
                    <w:t xml:space="preserve">Date </w:t>
                  </w:r>
                </w:p>
              </w:tc>
              <w:tc>
                <w:tcPr>
                  <w:tcW w:w="5811" w:type="dxa"/>
                  <w:tcBorders>
                    <w:top w:val="single" w:sz="4" w:space="0" w:color="000000"/>
                    <w:left w:val="single" w:sz="4" w:space="0" w:color="000000"/>
                    <w:bottom w:val="single" w:sz="4" w:space="0" w:color="000000"/>
                    <w:right w:val="single" w:sz="4" w:space="0" w:color="000000"/>
                  </w:tcBorders>
                </w:tcPr>
                <w:p w14:paraId="52861CDD" w14:textId="77777777" w:rsidR="004000BD" w:rsidRDefault="007F15D0">
                  <w:r>
                    <w:rPr>
                      <w:rFonts w:eastAsia="Arial" w:cs="Arial"/>
                      <w:sz w:val="20"/>
                    </w:rPr>
                    <w:t xml:space="preserve">Information gathered </w:t>
                  </w:r>
                </w:p>
              </w:tc>
              <w:tc>
                <w:tcPr>
                  <w:tcW w:w="1844" w:type="dxa"/>
                  <w:tcBorders>
                    <w:top w:val="single" w:sz="4" w:space="0" w:color="000000"/>
                    <w:left w:val="single" w:sz="4" w:space="0" w:color="000000"/>
                    <w:bottom w:val="single" w:sz="4" w:space="0" w:color="000000"/>
                    <w:right w:val="single" w:sz="4" w:space="0" w:color="000000"/>
                  </w:tcBorders>
                </w:tcPr>
                <w:p w14:paraId="7E0E36A1" w14:textId="77777777" w:rsidR="004000BD" w:rsidRDefault="007F15D0">
                  <w:pPr>
                    <w:ind w:left="2"/>
                  </w:pPr>
                  <w:r>
                    <w:rPr>
                      <w:rFonts w:eastAsia="Arial" w:cs="Arial"/>
                      <w:sz w:val="20"/>
                    </w:rPr>
                    <w:t xml:space="preserve">Location (stored) </w:t>
                  </w:r>
                </w:p>
              </w:tc>
            </w:tr>
            <w:tr w:rsidR="004000BD" w14:paraId="02243D06" w14:textId="77777777">
              <w:trPr>
                <w:trHeight w:val="475"/>
              </w:trPr>
              <w:tc>
                <w:tcPr>
                  <w:tcW w:w="1130" w:type="dxa"/>
                  <w:tcBorders>
                    <w:top w:val="single" w:sz="4" w:space="0" w:color="000000"/>
                    <w:left w:val="single" w:sz="4" w:space="0" w:color="000000"/>
                    <w:bottom w:val="single" w:sz="4" w:space="0" w:color="000000"/>
                    <w:right w:val="single" w:sz="4" w:space="0" w:color="000000"/>
                  </w:tcBorders>
                </w:tcPr>
                <w:p w14:paraId="396AB511" w14:textId="77777777" w:rsidR="004000BD" w:rsidRDefault="007F15D0">
                  <w:pPr>
                    <w:ind w:left="2"/>
                  </w:pPr>
                  <w:r>
                    <w:rPr>
                      <w:rFonts w:eastAsia="Arial" w:cs="Arial"/>
                      <w:sz w:val="20"/>
                    </w:rPr>
                    <w:t xml:space="preserve"> </w:t>
                  </w:r>
                </w:p>
              </w:tc>
              <w:tc>
                <w:tcPr>
                  <w:tcW w:w="5811" w:type="dxa"/>
                  <w:tcBorders>
                    <w:top w:val="single" w:sz="4" w:space="0" w:color="000000"/>
                    <w:left w:val="single" w:sz="4" w:space="0" w:color="000000"/>
                    <w:bottom w:val="single" w:sz="4" w:space="0" w:color="000000"/>
                    <w:right w:val="single" w:sz="4" w:space="0" w:color="000000"/>
                  </w:tcBorders>
                </w:tcPr>
                <w:p w14:paraId="4DB1322E" w14:textId="77777777" w:rsidR="004000BD" w:rsidRDefault="007F15D0">
                  <w:r>
                    <w:rPr>
                      <w:rFonts w:eastAsia="Arial" w:cs="Arial"/>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1DEF9DC" w14:textId="77777777" w:rsidR="004000BD" w:rsidRDefault="007F15D0">
                  <w:pPr>
                    <w:ind w:left="2"/>
                  </w:pPr>
                  <w:r>
                    <w:rPr>
                      <w:rFonts w:eastAsia="Arial" w:cs="Arial"/>
                      <w:sz w:val="20"/>
                    </w:rPr>
                    <w:t xml:space="preserve"> </w:t>
                  </w:r>
                </w:p>
              </w:tc>
            </w:tr>
            <w:tr w:rsidR="004000BD" w14:paraId="200FA33A" w14:textId="77777777">
              <w:trPr>
                <w:trHeight w:val="475"/>
              </w:trPr>
              <w:tc>
                <w:tcPr>
                  <w:tcW w:w="1130" w:type="dxa"/>
                  <w:tcBorders>
                    <w:top w:val="single" w:sz="4" w:space="0" w:color="000000"/>
                    <w:left w:val="single" w:sz="4" w:space="0" w:color="000000"/>
                    <w:bottom w:val="single" w:sz="4" w:space="0" w:color="000000"/>
                    <w:right w:val="single" w:sz="4" w:space="0" w:color="000000"/>
                  </w:tcBorders>
                </w:tcPr>
                <w:p w14:paraId="4345C953" w14:textId="77777777" w:rsidR="004000BD" w:rsidRDefault="007F15D0">
                  <w:pPr>
                    <w:ind w:left="2"/>
                  </w:pPr>
                  <w:r>
                    <w:rPr>
                      <w:rFonts w:eastAsia="Arial" w:cs="Arial"/>
                      <w:sz w:val="20"/>
                    </w:rPr>
                    <w:t xml:space="preserve"> </w:t>
                  </w:r>
                </w:p>
              </w:tc>
              <w:tc>
                <w:tcPr>
                  <w:tcW w:w="5811" w:type="dxa"/>
                  <w:tcBorders>
                    <w:top w:val="single" w:sz="4" w:space="0" w:color="000000"/>
                    <w:left w:val="single" w:sz="4" w:space="0" w:color="000000"/>
                    <w:bottom w:val="single" w:sz="4" w:space="0" w:color="000000"/>
                    <w:right w:val="single" w:sz="4" w:space="0" w:color="000000"/>
                  </w:tcBorders>
                </w:tcPr>
                <w:p w14:paraId="67494D31" w14:textId="77777777" w:rsidR="004000BD" w:rsidRDefault="007F15D0">
                  <w:r>
                    <w:rPr>
                      <w:rFonts w:eastAsia="Arial" w:cs="Arial"/>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223520E" w14:textId="77777777" w:rsidR="004000BD" w:rsidRDefault="007F15D0">
                  <w:pPr>
                    <w:ind w:left="2"/>
                  </w:pPr>
                  <w:r>
                    <w:rPr>
                      <w:rFonts w:eastAsia="Arial" w:cs="Arial"/>
                      <w:sz w:val="20"/>
                    </w:rPr>
                    <w:t xml:space="preserve"> </w:t>
                  </w:r>
                </w:p>
              </w:tc>
            </w:tr>
          </w:tbl>
          <w:p w14:paraId="12F5AE22" w14:textId="77777777" w:rsidR="004000BD" w:rsidRDefault="007F15D0">
            <w:pPr>
              <w:spacing w:after="216"/>
            </w:pPr>
            <w:r>
              <w:rPr>
                <w:rFonts w:eastAsia="Arial" w:cs="Arial"/>
                <w:sz w:val="20"/>
              </w:rPr>
              <w:t xml:space="preserve"> </w:t>
            </w:r>
          </w:p>
          <w:p w14:paraId="76261275" w14:textId="77777777" w:rsidR="004000BD" w:rsidRDefault="007F15D0">
            <w:pPr>
              <w:spacing w:after="218"/>
            </w:pPr>
            <w:r>
              <w:rPr>
                <w:rFonts w:eastAsia="Arial" w:cs="Arial"/>
                <w:sz w:val="20"/>
              </w:rPr>
              <w:t xml:space="preserve"> </w:t>
            </w:r>
          </w:p>
          <w:p w14:paraId="2D9F16FB" w14:textId="77777777" w:rsidR="004000BD" w:rsidRDefault="007F15D0">
            <w:pPr>
              <w:spacing w:after="216"/>
            </w:pPr>
            <w:r>
              <w:rPr>
                <w:rFonts w:eastAsia="Arial" w:cs="Arial"/>
                <w:sz w:val="20"/>
              </w:rPr>
              <w:t xml:space="preserve"> </w:t>
            </w:r>
          </w:p>
          <w:p w14:paraId="4B41540E" w14:textId="77777777" w:rsidR="004000BD" w:rsidRDefault="007F15D0">
            <w:pPr>
              <w:spacing w:after="218"/>
            </w:pPr>
            <w:r>
              <w:rPr>
                <w:rFonts w:eastAsia="Arial" w:cs="Arial"/>
                <w:sz w:val="20"/>
              </w:rPr>
              <w:t xml:space="preserve"> </w:t>
            </w:r>
          </w:p>
          <w:p w14:paraId="244271C2" w14:textId="77777777" w:rsidR="004000BD" w:rsidRDefault="007F15D0">
            <w:pPr>
              <w:spacing w:after="216"/>
            </w:pPr>
            <w:r>
              <w:rPr>
                <w:rFonts w:eastAsia="Arial" w:cs="Arial"/>
                <w:sz w:val="20"/>
              </w:rPr>
              <w:t xml:space="preserve"> </w:t>
            </w:r>
          </w:p>
          <w:p w14:paraId="2412DCB2" w14:textId="77777777" w:rsidR="004000BD" w:rsidRDefault="007F15D0">
            <w:pPr>
              <w:spacing w:after="218"/>
            </w:pPr>
            <w:r>
              <w:rPr>
                <w:rFonts w:eastAsia="Arial" w:cs="Arial"/>
                <w:sz w:val="20"/>
              </w:rPr>
              <w:t xml:space="preserve"> </w:t>
            </w:r>
          </w:p>
          <w:p w14:paraId="02A95B81" w14:textId="77777777" w:rsidR="004000BD" w:rsidRDefault="007F15D0">
            <w:pPr>
              <w:spacing w:after="216"/>
            </w:pPr>
            <w:r>
              <w:rPr>
                <w:rFonts w:eastAsia="Arial" w:cs="Arial"/>
                <w:sz w:val="20"/>
              </w:rPr>
              <w:t xml:space="preserve"> </w:t>
            </w:r>
          </w:p>
          <w:p w14:paraId="3628183D" w14:textId="77777777" w:rsidR="004000BD" w:rsidRDefault="007F15D0">
            <w:pPr>
              <w:spacing w:after="218"/>
            </w:pPr>
            <w:r>
              <w:rPr>
                <w:rFonts w:eastAsia="Arial" w:cs="Arial"/>
                <w:sz w:val="20"/>
              </w:rPr>
              <w:t xml:space="preserve"> </w:t>
            </w:r>
          </w:p>
          <w:p w14:paraId="3B36B4BA" w14:textId="77777777" w:rsidR="004000BD" w:rsidRDefault="007F15D0">
            <w:pPr>
              <w:spacing w:after="216"/>
            </w:pPr>
            <w:r>
              <w:rPr>
                <w:rFonts w:eastAsia="Arial" w:cs="Arial"/>
                <w:sz w:val="20"/>
              </w:rPr>
              <w:t xml:space="preserve"> </w:t>
            </w:r>
          </w:p>
          <w:p w14:paraId="3CC028E0" w14:textId="77777777" w:rsidR="004000BD" w:rsidRDefault="007F15D0">
            <w:pPr>
              <w:spacing w:after="218"/>
            </w:pPr>
            <w:r>
              <w:rPr>
                <w:rFonts w:eastAsia="Arial" w:cs="Arial"/>
                <w:sz w:val="20"/>
              </w:rPr>
              <w:t xml:space="preserve"> </w:t>
            </w:r>
          </w:p>
          <w:p w14:paraId="32ECE308" w14:textId="77777777" w:rsidR="004000BD" w:rsidRDefault="007F15D0">
            <w:pPr>
              <w:spacing w:after="216"/>
            </w:pPr>
            <w:r>
              <w:rPr>
                <w:rFonts w:eastAsia="Arial" w:cs="Arial"/>
                <w:sz w:val="20"/>
              </w:rPr>
              <w:t xml:space="preserve"> </w:t>
            </w:r>
          </w:p>
          <w:p w14:paraId="44CE7296" w14:textId="77777777" w:rsidR="004000BD" w:rsidRDefault="007F15D0">
            <w:pPr>
              <w:spacing w:after="218"/>
            </w:pPr>
            <w:r>
              <w:rPr>
                <w:rFonts w:eastAsia="Arial" w:cs="Arial"/>
                <w:sz w:val="20"/>
              </w:rPr>
              <w:t xml:space="preserve"> </w:t>
            </w:r>
          </w:p>
          <w:p w14:paraId="3F0EC5AD" w14:textId="77777777" w:rsidR="004000BD" w:rsidRDefault="007F15D0">
            <w:pPr>
              <w:spacing w:after="216"/>
            </w:pPr>
            <w:r>
              <w:rPr>
                <w:rFonts w:eastAsia="Arial" w:cs="Arial"/>
                <w:sz w:val="20"/>
              </w:rPr>
              <w:t xml:space="preserve"> </w:t>
            </w:r>
          </w:p>
          <w:p w14:paraId="34C247E1" w14:textId="77777777" w:rsidR="004000BD" w:rsidRDefault="007F15D0">
            <w:pPr>
              <w:spacing w:after="218"/>
            </w:pPr>
            <w:r>
              <w:rPr>
                <w:rFonts w:eastAsia="Arial" w:cs="Arial"/>
                <w:sz w:val="20"/>
              </w:rPr>
              <w:t xml:space="preserve"> </w:t>
            </w:r>
          </w:p>
          <w:p w14:paraId="1C4C47E6" w14:textId="77777777" w:rsidR="004000BD" w:rsidRDefault="007F15D0">
            <w:pPr>
              <w:spacing w:after="218"/>
            </w:pPr>
            <w:r>
              <w:rPr>
                <w:rFonts w:eastAsia="Arial" w:cs="Arial"/>
                <w:sz w:val="20"/>
              </w:rPr>
              <w:t xml:space="preserve"> </w:t>
            </w:r>
          </w:p>
          <w:p w14:paraId="356F0F22" w14:textId="77777777" w:rsidR="004000BD" w:rsidRDefault="007F15D0">
            <w:pPr>
              <w:spacing w:after="216"/>
            </w:pPr>
            <w:r>
              <w:rPr>
                <w:rFonts w:eastAsia="Arial" w:cs="Arial"/>
                <w:sz w:val="20"/>
              </w:rPr>
              <w:t xml:space="preserve"> </w:t>
            </w:r>
          </w:p>
          <w:p w14:paraId="00A45742" w14:textId="77777777" w:rsidR="004000BD" w:rsidRDefault="007F15D0">
            <w:pPr>
              <w:spacing w:after="218"/>
            </w:pPr>
            <w:r>
              <w:rPr>
                <w:rFonts w:eastAsia="Arial" w:cs="Arial"/>
                <w:sz w:val="20"/>
              </w:rPr>
              <w:t xml:space="preserve"> </w:t>
            </w:r>
          </w:p>
          <w:p w14:paraId="3BB43287" w14:textId="77777777" w:rsidR="004000BD" w:rsidRDefault="007F15D0">
            <w:pPr>
              <w:spacing w:after="216"/>
            </w:pPr>
            <w:r>
              <w:rPr>
                <w:rFonts w:eastAsia="Arial" w:cs="Arial"/>
                <w:sz w:val="20"/>
              </w:rPr>
              <w:t xml:space="preserve"> </w:t>
            </w:r>
          </w:p>
          <w:p w14:paraId="0B033DB0" w14:textId="77777777" w:rsidR="004000BD" w:rsidRDefault="007F15D0">
            <w:pPr>
              <w:spacing w:after="218"/>
            </w:pPr>
            <w:r>
              <w:rPr>
                <w:rFonts w:eastAsia="Arial" w:cs="Arial"/>
                <w:sz w:val="20"/>
              </w:rPr>
              <w:t xml:space="preserve"> </w:t>
            </w:r>
          </w:p>
          <w:p w14:paraId="1662434F" w14:textId="77777777" w:rsidR="004000BD" w:rsidRDefault="007F15D0">
            <w:pPr>
              <w:spacing w:after="216"/>
            </w:pPr>
            <w:r>
              <w:rPr>
                <w:rFonts w:eastAsia="Arial" w:cs="Arial"/>
                <w:sz w:val="20"/>
              </w:rPr>
              <w:t xml:space="preserve"> </w:t>
            </w:r>
          </w:p>
          <w:p w14:paraId="52BCF448" w14:textId="77777777" w:rsidR="004000BD" w:rsidRDefault="007F15D0">
            <w:r>
              <w:rPr>
                <w:rFonts w:eastAsia="Arial" w:cs="Arial"/>
                <w:sz w:val="20"/>
              </w:rPr>
              <w:t xml:space="preserve"> </w:t>
            </w:r>
          </w:p>
        </w:tc>
      </w:tr>
    </w:tbl>
    <w:p w14:paraId="78160C52" w14:textId="77777777" w:rsidR="004000BD" w:rsidRDefault="007F15D0">
      <w:pPr>
        <w:jc w:val="both"/>
      </w:pPr>
      <w:r>
        <w:rPr>
          <w:rFonts w:ascii="Times New Roman" w:hAnsi="Times New Roman"/>
          <w:sz w:val="20"/>
        </w:rPr>
        <w:t xml:space="preserve"> </w:t>
      </w:r>
    </w:p>
    <w:tbl>
      <w:tblPr>
        <w:tblStyle w:val="TableGrid0"/>
        <w:tblW w:w="9179" w:type="dxa"/>
        <w:tblInd w:w="-106" w:type="dxa"/>
        <w:tblCellMar>
          <w:top w:w="8" w:type="dxa"/>
          <w:left w:w="107" w:type="dxa"/>
          <w:right w:w="115" w:type="dxa"/>
        </w:tblCellMar>
        <w:tblLook w:val="04A0" w:firstRow="1" w:lastRow="0" w:firstColumn="1" w:lastColumn="0" w:noHBand="0" w:noVBand="1"/>
      </w:tblPr>
      <w:tblGrid>
        <w:gridCol w:w="7339"/>
        <w:gridCol w:w="1840"/>
      </w:tblGrid>
      <w:tr w:rsidR="004000BD" w14:paraId="430AFCAE" w14:textId="77777777">
        <w:trPr>
          <w:trHeight w:val="826"/>
        </w:trPr>
        <w:tc>
          <w:tcPr>
            <w:tcW w:w="9179" w:type="dxa"/>
            <w:gridSpan w:val="2"/>
            <w:tcBorders>
              <w:top w:val="single" w:sz="4" w:space="0" w:color="000000"/>
              <w:left w:val="single" w:sz="4" w:space="0" w:color="000000"/>
              <w:bottom w:val="single" w:sz="4" w:space="0" w:color="000000"/>
              <w:right w:val="single" w:sz="4" w:space="0" w:color="000000"/>
            </w:tcBorders>
          </w:tcPr>
          <w:p w14:paraId="00E3AD30" w14:textId="77777777" w:rsidR="004000BD" w:rsidRDefault="007F15D0">
            <w:pPr>
              <w:spacing w:line="241" w:lineRule="auto"/>
            </w:pPr>
            <w:r>
              <w:rPr>
                <w:rFonts w:eastAsia="Arial" w:cs="Arial"/>
                <w:sz w:val="20"/>
              </w:rPr>
              <w:lastRenderedPageBreak/>
              <w:t xml:space="preserve">Socially unacceptable behaviour becomes bullying behaviour when, </w:t>
            </w:r>
            <w:proofErr w:type="gramStart"/>
            <w:r>
              <w:rPr>
                <w:rFonts w:eastAsia="Arial" w:cs="Arial"/>
                <w:sz w:val="20"/>
              </w:rPr>
              <w:t>on the basis of</w:t>
            </w:r>
            <w:proofErr w:type="gramEnd"/>
            <w:r>
              <w:rPr>
                <w:rFonts w:eastAsia="Arial" w:cs="Arial"/>
                <w:sz w:val="20"/>
              </w:rPr>
              <w:t xml:space="preserve"> the information gathered, the criteria listed below have been met: </w:t>
            </w:r>
          </w:p>
          <w:p w14:paraId="3977C69B" w14:textId="77777777" w:rsidR="004000BD" w:rsidRDefault="007F15D0">
            <w:r>
              <w:rPr>
                <w:rFonts w:eastAsia="Arial" w:cs="Arial"/>
                <w:b/>
                <w:sz w:val="20"/>
              </w:rPr>
              <w:t>The school will treat any incident which meets these criteria as bullying behaviours</w:t>
            </w:r>
            <w:r>
              <w:rPr>
                <w:rFonts w:eastAsia="Arial" w:cs="Arial"/>
                <w:sz w:val="20"/>
              </w:rPr>
              <w:t xml:space="preserve">. </w:t>
            </w:r>
          </w:p>
        </w:tc>
      </w:tr>
      <w:tr w:rsidR="004000BD" w14:paraId="43B660D0" w14:textId="77777777">
        <w:trPr>
          <w:trHeight w:val="240"/>
        </w:trPr>
        <w:tc>
          <w:tcPr>
            <w:tcW w:w="7339" w:type="dxa"/>
            <w:tcBorders>
              <w:top w:val="single" w:sz="4" w:space="0" w:color="000000"/>
              <w:left w:val="single" w:sz="4" w:space="0" w:color="000000"/>
              <w:bottom w:val="single" w:sz="4" w:space="0" w:color="000000"/>
              <w:right w:val="single" w:sz="4" w:space="0" w:color="000000"/>
            </w:tcBorders>
          </w:tcPr>
          <w:p w14:paraId="178C7262" w14:textId="77777777" w:rsidR="004000BD" w:rsidRDefault="007F15D0">
            <w:r>
              <w:rPr>
                <w:rFonts w:eastAsia="Arial" w:cs="Arial"/>
                <w:b/>
                <w:sz w:val="20"/>
              </w:rPr>
              <w:t xml:space="preserve">Is the behaviour intentional? </w:t>
            </w:r>
          </w:p>
        </w:tc>
        <w:tc>
          <w:tcPr>
            <w:tcW w:w="1840" w:type="dxa"/>
            <w:tcBorders>
              <w:top w:val="single" w:sz="4" w:space="0" w:color="000000"/>
              <w:left w:val="single" w:sz="4" w:space="0" w:color="000000"/>
              <w:bottom w:val="single" w:sz="4" w:space="0" w:color="000000"/>
              <w:right w:val="single" w:sz="4" w:space="0" w:color="000000"/>
            </w:tcBorders>
          </w:tcPr>
          <w:p w14:paraId="020CE4E9" w14:textId="77777777" w:rsidR="004000BD" w:rsidRDefault="007F15D0">
            <w:pPr>
              <w:ind w:left="1"/>
              <w:jc w:val="center"/>
            </w:pPr>
            <w:r>
              <w:rPr>
                <w:rFonts w:eastAsia="Arial" w:cs="Arial"/>
                <w:b/>
                <w:sz w:val="20"/>
              </w:rPr>
              <w:t xml:space="preserve">YES / NO </w:t>
            </w:r>
          </w:p>
        </w:tc>
      </w:tr>
      <w:tr w:rsidR="004000BD" w14:paraId="3F08C7AA" w14:textId="77777777">
        <w:trPr>
          <w:trHeight w:val="240"/>
        </w:trPr>
        <w:tc>
          <w:tcPr>
            <w:tcW w:w="7339" w:type="dxa"/>
            <w:tcBorders>
              <w:top w:val="single" w:sz="4" w:space="0" w:color="000000"/>
              <w:left w:val="single" w:sz="4" w:space="0" w:color="000000"/>
              <w:bottom w:val="single" w:sz="4" w:space="0" w:color="000000"/>
              <w:right w:val="single" w:sz="4" w:space="0" w:color="000000"/>
            </w:tcBorders>
          </w:tcPr>
          <w:p w14:paraId="46ACDECF" w14:textId="77777777" w:rsidR="004000BD" w:rsidRDefault="007F15D0">
            <w:r>
              <w:rPr>
                <w:rFonts w:eastAsia="Arial" w:cs="Arial"/>
                <w:b/>
                <w:sz w:val="20"/>
              </w:rPr>
              <w:t xml:space="preserve">Is the behaviour targeted at a specific pupil or group of pupils? </w:t>
            </w:r>
          </w:p>
        </w:tc>
        <w:tc>
          <w:tcPr>
            <w:tcW w:w="1840" w:type="dxa"/>
            <w:tcBorders>
              <w:top w:val="single" w:sz="4" w:space="0" w:color="000000"/>
              <w:left w:val="single" w:sz="4" w:space="0" w:color="000000"/>
              <w:bottom w:val="single" w:sz="4" w:space="0" w:color="000000"/>
              <w:right w:val="single" w:sz="4" w:space="0" w:color="000000"/>
            </w:tcBorders>
          </w:tcPr>
          <w:p w14:paraId="70EC9479" w14:textId="77777777" w:rsidR="004000BD" w:rsidRDefault="007F15D0">
            <w:pPr>
              <w:ind w:left="1"/>
              <w:jc w:val="center"/>
            </w:pPr>
            <w:r>
              <w:rPr>
                <w:rFonts w:eastAsia="Arial" w:cs="Arial"/>
                <w:b/>
                <w:sz w:val="20"/>
              </w:rPr>
              <w:t xml:space="preserve">YES / NO </w:t>
            </w:r>
          </w:p>
        </w:tc>
      </w:tr>
      <w:tr w:rsidR="004000BD" w14:paraId="66A13FDF" w14:textId="77777777">
        <w:trPr>
          <w:trHeight w:val="240"/>
        </w:trPr>
        <w:tc>
          <w:tcPr>
            <w:tcW w:w="7339" w:type="dxa"/>
            <w:tcBorders>
              <w:top w:val="single" w:sz="4" w:space="0" w:color="000000"/>
              <w:left w:val="single" w:sz="4" w:space="0" w:color="000000"/>
              <w:bottom w:val="single" w:sz="4" w:space="0" w:color="000000"/>
              <w:right w:val="single" w:sz="4" w:space="0" w:color="000000"/>
            </w:tcBorders>
          </w:tcPr>
          <w:p w14:paraId="4EE09934" w14:textId="77777777" w:rsidR="004000BD" w:rsidRDefault="007F15D0">
            <w:r>
              <w:rPr>
                <w:rFonts w:eastAsia="Arial" w:cs="Arial"/>
                <w:b/>
                <w:sz w:val="20"/>
              </w:rPr>
              <w:t xml:space="preserve">Is the behaviour repeated? </w:t>
            </w:r>
          </w:p>
        </w:tc>
        <w:tc>
          <w:tcPr>
            <w:tcW w:w="1840" w:type="dxa"/>
            <w:tcBorders>
              <w:top w:val="single" w:sz="4" w:space="0" w:color="000000"/>
              <w:left w:val="single" w:sz="4" w:space="0" w:color="000000"/>
              <w:bottom w:val="single" w:sz="4" w:space="0" w:color="000000"/>
              <w:right w:val="single" w:sz="4" w:space="0" w:color="000000"/>
            </w:tcBorders>
          </w:tcPr>
          <w:p w14:paraId="19622E91" w14:textId="77777777" w:rsidR="004000BD" w:rsidRDefault="007F15D0">
            <w:pPr>
              <w:ind w:left="1"/>
              <w:jc w:val="center"/>
            </w:pPr>
            <w:r>
              <w:rPr>
                <w:rFonts w:eastAsia="Arial" w:cs="Arial"/>
                <w:b/>
                <w:sz w:val="20"/>
              </w:rPr>
              <w:t xml:space="preserve">YES / NO </w:t>
            </w:r>
          </w:p>
        </w:tc>
      </w:tr>
      <w:tr w:rsidR="004000BD" w14:paraId="20025363" w14:textId="77777777">
        <w:trPr>
          <w:trHeight w:val="241"/>
        </w:trPr>
        <w:tc>
          <w:tcPr>
            <w:tcW w:w="7339" w:type="dxa"/>
            <w:tcBorders>
              <w:top w:val="single" w:sz="4" w:space="0" w:color="000000"/>
              <w:left w:val="single" w:sz="4" w:space="0" w:color="000000"/>
              <w:bottom w:val="single" w:sz="4" w:space="0" w:color="000000"/>
              <w:right w:val="single" w:sz="4" w:space="0" w:color="000000"/>
            </w:tcBorders>
          </w:tcPr>
          <w:p w14:paraId="531C4DFD" w14:textId="77777777" w:rsidR="004000BD" w:rsidRDefault="007F15D0">
            <w:r>
              <w:rPr>
                <w:rFonts w:eastAsia="Arial" w:cs="Arial"/>
                <w:b/>
                <w:sz w:val="20"/>
              </w:rPr>
              <w:t xml:space="preserve">Is the behaviour causing physical or emotional harm? </w:t>
            </w:r>
          </w:p>
        </w:tc>
        <w:tc>
          <w:tcPr>
            <w:tcW w:w="1840" w:type="dxa"/>
            <w:tcBorders>
              <w:top w:val="single" w:sz="4" w:space="0" w:color="000000"/>
              <w:left w:val="single" w:sz="4" w:space="0" w:color="000000"/>
              <w:bottom w:val="single" w:sz="4" w:space="0" w:color="000000"/>
              <w:right w:val="single" w:sz="4" w:space="0" w:color="000000"/>
            </w:tcBorders>
          </w:tcPr>
          <w:p w14:paraId="7FE8C609" w14:textId="77777777" w:rsidR="004000BD" w:rsidRDefault="007F15D0">
            <w:pPr>
              <w:ind w:left="1"/>
              <w:jc w:val="center"/>
            </w:pPr>
            <w:r>
              <w:rPr>
                <w:rFonts w:eastAsia="Arial" w:cs="Arial"/>
                <w:b/>
                <w:sz w:val="20"/>
              </w:rPr>
              <w:t xml:space="preserve">YES / NO </w:t>
            </w:r>
          </w:p>
        </w:tc>
      </w:tr>
      <w:tr w:rsidR="004000BD" w14:paraId="546B843C" w14:textId="77777777">
        <w:trPr>
          <w:trHeight w:val="238"/>
        </w:trPr>
        <w:tc>
          <w:tcPr>
            <w:tcW w:w="9179" w:type="dxa"/>
            <w:gridSpan w:val="2"/>
            <w:tcBorders>
              <w:top w:val="single" w:sz="4" w:space="0" w:color="000000"/>
              <w:left w:val="single" w:sz="4" w:space="0" w:color="000000"/>
              <w:bottom w:val="single" w:sz="4" w:space="0" w:color="000000"/>
              <w:right w:val="single" w:sz="4" w:space="0" w:color="000000"/>
            </w:tcBorders>
            <w:shd w:val="clear" w:color="auto" w:fill="A6A6A6"/>
          </w:tcPr>
          <w:p w14:paraId="1445CA38" w14:textId="77777777" w:rsidR="004000BD" w:rsidRDefault="007F15D0">
            <w:pPr>
              <w:ind w:left="61"/>
              <w:jc w:val="center"/>
            </w:pPr>
            <w:r>
              <w:rPr>
                <w:rFonts w:eastAsia="Arial" w:cs="Arial"/>
                <w:b/>
                <w:sz w:val="20"/>
              </w:rPr>
              <w:t xml:space="preserve"> </w:t>
            </w:r>
          </w:p>
        </w:tc>
      </w:tr>
      <w:tr w:rsidR="004000BD" w14:paraId="7DF838E2" w14:textId="77777777">
        <w:trPr>
          <w:trHeight w:val="241"/>
        </w:trPr>
        <w:tc>
          <w:tcPr>
            <w:tcW w:w="7339" w:type="dxa"/>
            <w:tcBorders>
              <w:top w:val="single" w:sz="4" w:space="0" w:color="000000"/>
              <w:left w:val="single" w:sz="4" w:space="0" w:color="000000"/>
              <w:bottom w:val="single" w:sz="4" w:space="0" w:color="000000"/>
              <w:right w:val="single" w:sz="4" w:space="0" w:color="000000"/>
            </w:tcBorders>
          </w:tcPr>
          <w:p w14:paraId="3BBCCCFC" w14:textId="77777777" w:rsidR="004000BD" w:rsidRDefault="007F15D0">
            <w:r>
              <w:rPr>
                <w:rFonts w:eastAsia="Arial" w:cs="Arial"/>
                <w:b/>
                <w:sz w:val="20"/>
              </w:rPr>
              <w:t xml:space="preserve">Does the behaviour involve omission? (*may not always be present) </w:t>
            </w:r>
          </w:p>
        </w:tc>
        <w:tc>
          <w:tcPr>
            <w:tcW w:w="1840" w:type="dxa"/>
            <w:tcBorders>
              <w:top w:val="single" w:sz="4" w:space="0" w:color="000000"/>
              <w:left w:val="single" w:sz="4" w:space="0" w:color="000000"/>
              <w:bottom w:val="single" w:sz="4" w:space="0" w:color="000000"/>
              <w:right w:val="single" w:sz="4" w:space="0" w:color="000000"/>
            </w:tcBorders>
          </w:tcPr>
          <w:p w14:paraId="5510BB8F" w14:textId="77777777" w:rsidR="004000BD" w:rsidRDefault="007F15D0">
            <w:pPr>
              <w:ind w:left="1"/>
              <w:jc w:val="center"/>
            </w:pPr>
            <w:r>
              <w:rPr>
                <w:rFonts w:eastAsia="Arial" w:cs="Arial"/>
                <w:b/>
                <w:sz w:val="20"/>
              </w:rPr>
              <w:t xml:space="preserve">YES / NO </w:t>
            </w:r>
          </w:p>
        </w:tc>
      </w:tr>
    </w:tbl>
    <w:p w14:paraId="36AB316F" w14:textId="77777777" w:rsidR="004000BD" w:rsidRDefault="007F15D0">
      <w:r>
        <w:rPr>
          <w:rFonts w:ascii="Times New Roman" w:hAnsi="Times New Roman"/>
          <w:sz w:val="20"/>
        </w:rPr>
        <w:t xml:space="preserve"> </w:t>
      </w:r>
    </w:p>
    <w:p w14:paraId="60944890" w14:textId="77777777" w:rsidR="004000BD" w:rsidRDefault="007F15D0">
      <w:r>
        <w:rPr>
          <w:rFonts w:ascii="Times New Roman" w:hAnsi="Times New Roman"/>
          <w:sz w:val="20"/>
        </w:rPr>
        <w:t xml:space="preserve"> </w:t>
      </w:r>
    </w:p>
    <w:tbl>
      <w:tblPr>
        <w:tblStyle w:val="TableGrid0"/>
        <w:tblW w:w="9182" w:type="dxa"/>
        <w:tblInd w:w="-108" w:type="dxa"/>
        <w:tblCellMar>
          <w:top w:w="9" w:type="dxa"/>
          <w:left w:w="108" w:type="dxa"/>
          <w:right w:w="115" w:type="dxa"/>
        </w:tblCellMar>
        <w:tblLook w:val="04A0" w:firstRow="1" w:lastRow="0" w:firstColumn="1" w:lastColumn="0" w:noHBand="0" w:noVBand="1"/>
      </w:tblPr>
      <w:tblGrid>
        <w:gridCol w:w="4493"/>
        <w:gridCol w:w="4689"/>
      </w:tblGrid>
      <w:tr w:rsidR="004000BD" w14:paraId="3D76F7CC" w14:textId="77777777">
        <w:trPr>
          <w:trHeight w:val="739"/>
        </w:trPr>
        <w:tc>
          <w:tcPr>
            <w:tcW w:w="4493" w:type="dxa"/>
            <w:tcBorders>
              <w:top w:val="single" w:sz="4" w:space="0" w:color="000000"/>
              <w:left w:val="single" w:sz="4" w:space="0" w:color="000000"/>
              <w:bottom w:val="single" w:sz="4" w:space="0" w:color="000000"/>
              <w:right w:val="single" w:sz="4" w:space="0" w:color="000000"/>
            </w:tcBorders>
          </w:tcPr>
          <w:p w14:paraId="33B0A2F7" w14:textId="77777777" w:rsidR="004000BD" w:rsidRDefault="007F15D0">
            <w:proofErr w:type="gramStart"/>
            <w:r>
              <w:rPr>
                <w:rFonts w:eastAsia="Arial" w:cs="Arial"/>
                <w:b/>
                <w:sz w:val="20"/>
              </w:rPr>
              <w:t>YES</w:t>
            </w:r>
            <w:proofErr w:type="gramEnd"/>
            <w:r>
              <w:rPr>
                <w:rFonts w:eastAsia="Arial" w:cs="Arial"/>
                <w:b/>
                <w:sz w:val="20"/>
              </w:rPr>
              <w:t xml:space="preserve"> the above criteria have been met and bullying behaviour has occurred. </w:t>
            </w:r>
          </w:p>
        </w:tc>
        <w:tc>
          <w:tcPr>
            <w:tcW w:w="4688" w:type="dxa"/>
            <w:tcBorders>
              <w:top w:val="single" w:sz="4" w:space="0" w:color="000000"/>
              <w:left w:val="single" w:sz="4" w:space="0" w:color="000000"/>
              <w:bottom w:val="single" w:sz="4" w:space="0" w:color="000000"/>
              <w:right w:val="single" w:sz="4" w:space="0" w:color="000000"/>
            </w:tcBorders>
          </w:tcPr>
          <w:p w14:paraId="1A68B1BA" w14:textId="77777777" w:rsidR="004000BD" w:rsidRDefault="007F15D0">
            <w:proofErr w:type="gramStart"/>
            <w:r>
              <w:rPr>
                <w:rFonts w:eastAsia="Arial" w:cs="Arial"/>
                <w:b/>
                <w:sz w:val="20"/>
              </w:rPr>
              <w:t>NO</w:t>
            </w:r>
            <w:proofErr w:type="gramEnd"/>
            <w:r>
              <w:rPr>
                <w:rFonts w:eastAsia="Arial" w:cs="Arial"/>
                <w:b/>
                <w:sz w:val="20"/>
              </w:rPr>
              <w:t xml:space="preserve"> the above criterial have not been met and bullying behaviour has not occurred. </w:t>
            </w:r>
          </w:p>
        </w:tc>
      </w:tr>
      <w:tr w:rsidR="004000BD" w14:paraId="7F30BC76" w14:textId="77777777">
        <w:trPr>
          <w:trHeight w:val="1798"/>
        </w:trPr>
        <w:tc>
          <w:tcPr>
            <w:tcW w:w="4493" w:type="dxa"/>
            <w:tcBorders>
              <w:top w:val="single" w:sz="4" w:space="0" w:color="000000"/>
              <w:left w:val="single" w:sz="4" w:space="0" w:color="000000"/>
              <w:bottom w:val="single" w:sz="4" w:space="0" w:color="000000"/>
              <w:right w:val="single" w:sz="4" w:space="0" w:color="000000"/>
            </w:tcBorders>
          </w:tcPr>
          <w:p w14:paraId="180D350A" w14:textId="77777777" w:rsidR="004000BD" w:rsidRDefault="007F15D0">
            <w:pPr>
              <w:spacing w:after="200" w:line="278" w:lineRule="auto"/>
            </w:pPr>
            <w:r>
              <w:rPr>
                <w:rFonts w:eastAsia="Arial" w:cs="Arial"/>
                <w:sz w:val="20"/>
              </w:rPr>
              <w:t xml:space="preserve">The criteria having been met, proceed to complete Part 2 of this Bullying Concern Assessment Form </w:t>
            </w:r>
          </w:p>
          <w:p w14:paraId="4DB871A3" w14:textId="77777777" w:rsidR="004000BD" w:rsidRDefault="007F15D0">
            <w:r>
              <w:rPr>
                <w:rFonts w:eastAsia="Arial" w:cs="Arial"/>
                <w:sz w:val="20"/>
              </w:rPr>
              <w:t xml:space="preserve"> </w:t>
            </w:r>
          </w:p>
        </w:tc>
        <w:tc>
          <w:tcPr>
            <w:tcW w:w="4688" w:type="dxa"/>
            <w:tcBorders>
              <w:top w:val="single" w:sz="4" w:space="0" w:color="000000"/>
              <w:left w:val="single" w:sz="4" w:space="0" w:color="000000"/>
              <w:bottom w:val="single" w:sz="4" w:space="0" w:color="000000"/>
              <w:right w:val="single" w:sz="4" w:space="0" w:color="000000"/>
            </w:tcBorders>
          </w:tcPr>
          <w:p w14:paraId="37EC4C1D" w14:textId="77777777" w:rsidR="004000BD" w:rsidRDefault="007F15D0">
            <w:r>
              <w:rPr>
                <w:rFonts w:eastAsia="Arial" w:cs="Arial"/>
                <w:sz w:val="20"/>
              </w:rPr>
              <w:t xml:space="preserve">The criteria having not been met, proceed to record the details in the Behaviour Incident section of this Behaviour Management Module.  Refer to the Positive Behaviour Policy of your school, continue to track and monitor to ensure the behaviour does not </w:t>
            </w:r>
            <w:proofErr w:type="gramStart"/>
            <w:r>
              <w:rPr>
                <w:rFonts w:eastAsia="Arial" w:cs="Arial"/>
                <w:sz w:val="20"/>
              </w:rPr>
              <w:t>escalate .</w:t>
            </w:r>
            <w:proofErr w:type="gramEnd"/>
            <w:r>
              <w:rPr>
                <w:rFonts w:eastAsia="Arial" w:cs="Arial"/>
                <w:sz w:val="20"/>
              </w:rPr>
              <w:t xml:space="preserve"> </w:t>
            </w:r>
          </w:p>
        </w:tc>
      </w:tr>
      <w:tr w:rsidR="004000BD" w14:paraId="156981F3" w14:textId="77777777">
        <w:trPr>
          <w:trHeight w:val="1868"/>
        </w:trPr>
        <w:tc>
          <w:tcPr>
            <w:tcW w:w="4493" w:type="dxa"/>
            <w:tcBorders>
              <w:top w:val="single" w:sz="4" w:space="0" w:color="000000"/>
              <w:left w:val="single" w:sz="4" w:space="0" w:color="000000"/>
              <w:bottom w:val="single" w:sz="4" w:space="0" w:color="000000"/>
              <w:right w:val="nil"/>
            </w:tcBorders>
          </w:tcPr>
          <w:p w14:paraId="0BBB0976" w14:textId="77777777" w:rsidR="004000BD" w:rsidRDefault="007F15D0">
            <w:pPr>
              <w:spacing w:after="216"/>
            </w:pPr>
            <w:r>
              <w:rPr>
                <w:rFonts w:eastAsia="Arial" w:cs="Arial"/>
                <w:sz w:val="20"/>
              </w:rPr>
              <w:t xml:space="preserve"> </w:t>
            </w:r>
          </w:p>
          <w:p w14:paraId="21669A75" w14:textId="77777777" w:rsidR="004000BD" w:rsidRDefault="007F15D0">
            <w:pPr>
              <w:spacing w:after="218"/>
            </w:pPr>
            <w:r>
              <w:rPr>
                <w:rFonts w:eastAsia="Arial" w:cs="Arial"/>
                <w:sz w:val="20"/>
              </w:rPr>
              <w:t xml:space="preserve">Agreed by ___________________________ </w:t>
            </w:r>
          </w:p>
          <w:p w14:paraId="784042E2" w14:textId="77777777" w:rsidR="004000BD" w:rsidRDefault="007F15D0">
            <w:pPr>
              <w:spacing w:after="216"/>
            </w:pPr>
            <w:r>
              <w:rPr>
                <w:rFonts w:eastAsia="Arial" w:cs="Arial"/>
                <w:sz w:val="20"/>
              </w:rPr>
              <w:t xml:space="preserve">Status        ____________________________ </w:t>
            </w:r>
          </w:p>
          <w:p w14:paraId="5452C3C6" w14:textId="77777777" w:rsidR="004000BD" w:rsidRDefault="007F15D0">
            <w:r>
              <w:rPr>
                <w:rFonts w:eastAsia="Arial" w:cs="Arial"/>
                <w:sz w:val="20"/>
              </w:rPr>
              <w:t xml:space="preserve">On           ___/___/___ </w:t>
            </w:r>
          </w:p>
        </w:tc>
        <w:tc>
          <w:tcPr>
            <w:tcW w:w="4688" w:type="dxa"/>
            <w:tcBorders>
              <w:top w:val="single" w:sz="4" w:space="0" w:color="000000"/>
              <w:left w:val="nil"/>
              <w:bottom w:val="single" w:sz="4" w:space="0" w:color="000000"/>
              <w:right w:val="single" w:sz="4" w:space="0" w:color="000000"/>
            </w:tcBorders>
          </w:tcPr>
          <w:p w14:paraId="062D5D86" w14:textId="77777777" w:rsidR="004000BD" w:rsidRDefault="004000BD"/>
        </w:tc>
      </w:tr>
    </w:tbl>
    <w:p w14:paraId="0BAAF776" w14:textId="77777777" w:rsidR="004000BD" w:rsidRDefault="007F15D0">
      <w:pPr>
        <w:rPr>
          <w:rFonts w:eastAsia="Arial" w:cs="Arial"/>
          <w:b/>
          <w:sz w:val="24"/>
        </w:rPr>
      </w:pPr>
      <w:r>
        <w:rPr>
          <w:rFonts w:eastAsia="Arial" w:cs="Arial"/>
          <w:b/>
          <w:sz w:val="24"/>
        </w:rPr>
        <w:t xml:space="preserve"> </w:t>
      </w:r>
    </w:p>
    <w:p w14:paraId="38E4157A" w14:textId="77777777" w:rsidR="004000BD" w:rsidRDefault="004000BD">
      <w:pPr>
        <w:rPr>
          <w:rFonts w:eastAsia="Arial" w:cs="Arial"/>
          <w:b/>
          <w:sz w:val="24"/>
        </w:rPr>
      </w:pPr>
    </w:p>
    <w:p w14:paraId="2118B839" w14:textId="77777777" w:rsidR="004000BD" w:rsidRDefault="004000BD">
      <w:pPr>
        <w:rPr>
          <w:rFonts w:eastAsia="Arial" w:cs="Arial"/>
          <w:b/>
          <w:sz w:val="24"/>
        </w:rPr>
      </w:pPr>
    </w:p>
    <w:p w14:paraId="4C602073" w14:textId="77777777" w:rsidR="004000BD" w:rsidRDefault="004000BD">
      <w:pPr>
        <w:rPr>
          <w:rFonts w:eastAsia="Arial" w:cs="Arial"/>
          <w:b/>
          <w:sz w:val="24"/>
        </w:rPr>
      </w:pPr>
    </w:p>
    <w:p w14:paraId="1EC9A908" w14:textId="77777777" w:rsidR="004000BD" w:rsidRDefault="004000BD">
      <w:pPr>
        <w:rPr>
          <w:rFonts w:eastAsia="Arial" w:cs="Arial"/>
          <w:b/>
          <w:sz w:val="24"/>
        </w:rPr>
      </w:pPr>
    </w:p>
    <w:p w14:paraId="396655CC" w14:textId="77777777" w:rsidR="004000BD" w:rsidRDefault="004000BD">
      <w:pPr>
        <w:rPr>
          <w:rFonts w:eastAsia="Arial" w:cs="Arial"/>
          <w:b/>
          <w:sz w:val="24"/>
        </w:rPr>
      </w:pPr>
    </w:p>
    <w:p w14:paraId="25F64E4D" w14:textId="77777777" w:rsidR="004000BD" w:rsidRDefault="004000BD">
      <w:pPr>
        <w:rPr>
          <w:rFonts w:eastAsia="Arial" w:cs="Arial"/>
          <w:b/>
          <w:sz w:val="24"/>
        </w:rPr>
      </w:pPr>
    </w:p>
    <w:p w14:paraId="7526959E" w14:textId="77777777" w:rsidR="004000BD" w:rsidRDefault="004000BD">
      <w:pPr>
        <w:rPr>
          <w:rFonts w:eastAsia="Arial" w:cs="Arial"/>
          <w:b/>
          <w:sz w:val="24"/>
        </w:rPr>
      </w:pPr>
    </w:p>
    <w:p w14:paraId="6446D0B2" w14:textId="77777777" w:rsidR="004000BD" w:rsidRDefault="004000BD">
      <w:pPr>
        <w:rPr>
          <w:rFonts w:eastAsia="Arial" w:cs="Arial"/>
          <w:b/>
          <w:sz w:val="24"/>
        </w:rPr>
      </w:pPr>
    </w:p>
    <w:p w14:paraId="0BC13813" w14:textId="77777777" w:rsidR="004000BD" w:rsidRDefault="004000BD">
      <w:pPr>
        <w:rPr>
          <w:rFonts w:eastAsia="Arial" w:cs="Arial"/>
          <w:b/>
          <w:sz w:val="24"/>
        </w:rPr>
      </w:pPr>
    </w:p>
    <w:p w14:paraId="0E90EA9A" w14:textId="77777777" w:rsidR="004000BD" w:rsidRDefault="004000BD">
      <w:pPr>
        <w:rPr>
          <w:rFonts w:eastAsia="Arial" w:cs="Arial"/>
          <w:b/>
          <w:sz w:val="24"/>
        </w:rPr>
      </w:pPr>
    </w:p>
    <w:p w14:paraId="6884C42D" w14:textId="77777777" w:rsidR="004000BD" w:rsidRDefault="004000BD">
      <w:pPr>
        <w:rPr>
          <w:rFonts w:eastAsia="Arial" w:cs="Arial"/>
          <w:b/>
          <w:sz w:val="24"/>
        </w:rPr>
      </w:pPr>
    </w:p>
    <w:p w14:paraId="4866CEF5" w14:textId="77777777" w:rsidR="004000BD" w:rsidRDefault="004000BD">
      <w:pPr>
        <w:rPr>
          <w:rFonts w:eastAsia="Arial" w:cs="Arial"/>
          <w:b/>
          <w:sz w:val="24"/>
        </w:rPr>
      </w:pPr>
    </w:p>
    <w:p w14:paraId="2B1E7A53" w14:textId="77777777" w:rsidR="004000BD" w:rsidRDefault="004000BD">
      <w:pPr>
        <w:rPr>
          <w:rFonts w:eastAsia="Arial" w:cs="Arial"/>
          <w:b/>
          <w:sz w:val="24"/>
        </w:rPr>
      </w:pPr>
    </w:p>
    <w:p w14:paraId="4B479C84" w14:textId="77777777" w:rsidR="004000BD" w:rsidRDefault="004000BD">
      <w:pPr>
        <w:rPr>
          <w:rFonts w:eastAsia="Arial" w:cs="Arial"/>
          <w:b/>
          <w:sz w:val="24"/>
        </w:rPr>
      </w:pPr>
    </w:p>
    <w:p w14:paraId="154C500B" w14:textId="77777777" w:rsidR="004000BD" w:rsidRDefault="004000BD">
      <w:pPr>
        <w:rPr>
          <w:rFonts w:eastAsia="Arial" w:cs="Arial"/>
          <w:b/>
          <w:sz w:val="24"/>
        </w:rPr>
      </w:pPr>
    </w:p>
    <w:p w14:paraId="2BA7728A" w14:textId="77777777" w:rsidR="004000BD" w:rsidRDefault="004000BD">
      <w:pPr>
        <w:rPr>
          <w:rFonts w:eastAsia="Arial" w:cs="Arial"/>
          <w:b/>
          <w:sz w:val="24"/>
        </w:rPr>
      </w:pPr>
    </w:p>
    <w:p w14:paraId="51E1E8FB" w14:textId="77777777" w:rsidR="004000BD" w:rsidRDefault="004000BD"/>
    <w:p w14:paraId="62B3BEA5" w14:textId="77777777" w:rsidR="004000BD" w:rsidRPr="0088375F" w:rsidRDefault="007F15D0">
      <w:pPr>
        <w:pStyle w:val="Heading1"/>
        <w:ind w:left="-5"/>
        <w:rPr>
          <w:rFonts w:asciiTheme="minorHAnsi" w:hAnsiTheme="minorHAnsi"/>
          <w:b/>
          <w:bCs/>
        </w:rPr>
      </w:pPr>
      <w:r w:rsidRPr="0088375F">
        <w:rPr>
          <w:rFonts w:asciiTheme="minorHAnsi" w:hAnsiTheme="minorHAnsi"/>
          <w:b/>
          <w:bCs/>
        </w:rPr>
        <w:lastRenderedPageBreak/>
        <w:t>PART 2</w:t>
      </w:r>
      <w:r w:rsidRPr="0088375F">
        <w:rPr>
          <w:rFonts w:asciiTheme="minorHAnsi" w:eastAsia="Times New Roman" w:hAnsiTheme="minorHAnsi" w:cs="Times New Roman"/>
          <w:b/>
          <w:bCs/>
          <w:sz w:val="20"/>
        </w:rPr>
        <w:t xml:space="preserve"> </w:t>
      </w:r>
    </w:p>
    <w:p w14:paraId="24A5BB80" w14:textId="77777777" w:rsidR="004000BD" w:rsidRDefault="007F15D0">
      <w:r>
        <w:rPr>
          <w:rFonts w:ascii="Times New Roman" w:hAnsi="Times New Roman"/>
          <w:sz w:val="20"/>
        </w:rPr>
        <w:t xml:space="preserve"> </w:t>
      </w:r>
    </w:p>
    <w:tbl>
      <w:tblPr>
        <w:tblStyle w:val="TableGrid0"/>
        <w:tblW w:w="9813" w:type="dxa"/>
        <w:tblInd w:w="-108" w:type="dxa"/>
        <w:tblCellMar>
          <w:top w:w="9" w:type="dxa"/>
          <w:left w:w="108" w:type="dxa"/>
          <w:right w:w="115" w:type="dxa"/>
        </w:tblCellMar>
        <w:tblLook w:val="04A0" w:firstRow="1" w:lastRow="0" w:firstColumn="1" w:lastColumn="0" w:noHBand="0" w:noVBand="1"/>
      </w:tblPr>
      <w:tblGrid>
        <w:gridCol w:w="9813"/>
      </w:tblGrid>
      <w:tr w:rsidR="004000BD" w14:paraId="794BCF0E" w14:textId="77777777">
        <w:trPr>
          <w:trHeight w:val="1330"/>
        </w:trPr>
        <w:tc>
          <w:tcPr>
            <w:tcW w:w="9813" w:type="dxa"/>
            <w:tcBorders>
              <w:top w:val="single" w:sz="4" w:space="0" w:color="000000"/>
              <w:left w:val="single" w:sz="4" w:space="0" w:color="000000"/>
              <w:bottom w:val="single" w:sz="4" w:space="0" w:color="000000"/>
              <w:right w:val="single" w:sz="4" w:space="0" w:color="000000"/>
            </w:tcBorders>
          </w:tcPr>
          <w:p w14:paraId="0516E523" w14:textId="77777777" w:rsidR="004000BD" w:rsidRDefault="007F15D0">
            <w:pPr>
              <w:spacing w:after="185"/>
            </w:pPr>
            <w:r>
              <w:rPr>
                <w:rFonts w:eastAsia="Arial" w:cs="Arial"/>
                <w:b/>
                <w:sz w:val="20"/>
              </w:rPr>
              <w:t xml:space="preserve">2:1 Who was targeted by this behaviour?   </w:t>
            </w:r>
          </w:p>
          <w:p w14:paraId="5A6115B4" w14:textId="77777777" w:rsidR="004000BD" w:rsidRDefault="007F15D0">
            <w:pPr>
              <w:spacing w:after="182"/>
            </w:pPr>
            <w:r>
              <w:rPr>
                <w:rFonts w:eastAsia="Arial" w:cs="Arial"/>
                <w:sz w:val="20"/>
              </w:rPr>
              <w:t xml:space="preserve">Select one or more of the following: </w:t>
            </w:r>
          </w:p>
          <w:p w14:paraId="598A77C0" w14:textId="77777777" w:rsidR="004000BD" w:rsidRDefault="007F15D0">
            <w:pPr>
              <w:ind w:right="218"/>
              <w:jc w:val="center"/>
            </w:pPr>
            <w:r>
              <w:rPr>
                <w:noProof/>
              </w:rPr>
              <mc:AlternateContent>
                <mc:Choice Requires="wpg">
                  <w:drawing>
                    <wp:inline distT="0" distB="0" distL="0" distR="0" wp14:anchorId="3986194F" wp14:editId="6885AF0F">
                      <wp:extent cx="117348" cy="117348"/>
                      <wp:effectExtent l="0" t="0" r="0" b="0"/>
                      <wp:docPr id="12022" name="Group 1202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665" name="Shape 665"/>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202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">
                      <v:shape id="Shape 665"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" path="m,117348r117348,l117348,,,,,117348xe" filled="f" strokeweight=".72pt">
                        <v:path arrowok="t" textboxrect="0,0,117348,117348"/>
                      </v:shape>
                      <w10:anchorlock/>
                    </v:group>
                  </w:pict>
                </mc:Fallback>
              </mc:AlternateContent>
            </w:r>
            <w:r>
              <w:rPr>
                <w:rFonts w:eastAsia="Arial" w:cs="Arial"/>
                <w:sz w:val="20"/>
              </w:rPr>
              <w:t xml:space="preserve">   Individual to individual 1:1           </w:t>
            </w:r>
            <w:r>
              <w:rPr>
                <w:noProof/>
              </w:rPr>
              <mc:AlternateContent>
                <mc:Choice Requires="wpg">
                  <w:drawing>
                    <wp:inline distT="0" distB="0" distL="0" distR="0" wp14:anchorId="6B99B79A" wp14:editId="03257108">
                      <wp:extent cx="117348" cy="117348"/>
                      <wp:effectExtent l="0" t="0" r="0" b="0"/>
                      <wp:docPr id="12023" name="Group 1202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669" name="Shape 66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202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">
                      <v:shape id="Shape 669"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" path="m,117348r117348,l117348,,,,,117348xe" filled="f" strokeweight=".72pt">
                        <v:path arrowok="t" textboxrect="0,0,117348,117348"/>
                      </v:shape>
                      <w10:anchorlock/>
                    </v:group>
                  </w:pict>
                </mc:Fallback>
              </mc:AlternateContent>
            </w:r>
            <w:r>
              <w:rPr>
                <w:rFonts w:eastAsia="Arial" w:cs="Arial"/>
                <w:sz w:val="20"/>
              </w:rPr>
              <w:t xml:space="preserve">  Individual to group                </w:t>
            </w:r>
            <w:r>
              <w:rPr>
                <w:noProof/>
              </w:rPr>
              <mc:AlternateContent>
                <mc:Choice Requires="wpg">
                  <w:drawing>
                    <wp:inline distT="0" distB="0" distL="0" distR="0" wp14:anchorId="4E6DEA8A" wp14:editId="69CB9789">
                      <wp:extent cx="117348" cy="117348"/>
                      <wp:effectExtent l="0" t="0" r="0" b="0"/>
                      <wp:docPr id="12024" name="Group 1202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672" name="Shape 67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2024"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">
                      <v:shape id="Shape 67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" path="m,117348r117348,l117348,,,,,117348xe" filled="f" strokeweight=".72pt">
                        <v:path arrowok="t" textboxrect="0,0,117348,117348"/>
                      </v:shape>
                      <w10:anchorlock/>
                    </v:group>
                  </w:pict>
                </mc:Fallback>
              </mc:AlternateContent>
            </w:r>
            <w:r>
              <w:rPr>
                <w:rFonts w:eastAsia="Arial" w:cs="Arial"/>
                <w:sz w:val="20"/>
              </w:rPr>
              <w:t xml:space="preserve">  </w:t>
            </w:r>
            <w:proofErr w:type="spellStart"/>
            <w:r>
              <w:rPr>
                <w:rFonts w:eastAsia="Arial" w:cs="Arial"/>
                <w:sz w:val="20"/>
              </w:rPr>
              <w:t>Group</w:t>
            </w:r>
            <w:proofErr w:type="spellEnd"/>
            <w:r>
              <w:rPr>
                <w:rFonts w:eastAsia="Arial" w:cs="Arial"/>
                <w:sz w:val="20"/>
              </w:rPr>
              <w:t xml:space="preserve"> to individual               </w:t>
            </w:r>
            <w:r>
              <w:rPr>
                <w:noProof/>
              </w:rPr>
              <mc:AlternateContent>
                <mc:Choice Requires="wpg">
                  <w:drawing>
                    <wp:inline distT="0" distB="0" distL="0" distR="0" wp14:anchorId="428146B9" wp14:editId="74830CE2">
                      <wp:extent cx="117348" cy="117348"/>
                      <wp:effectExtent l="0" t="0" r="0" b="0"/>
                      <wp:docPr id="12025" name="Group 1202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677" name="Shape 67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2025"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">
                      <v:shape id="Shape 677"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" path="m,117348r117348,l117348,,,,,117348xe" filled="f" strokeweight=".72pt">
                        <v:path arrowok="t" textboxrect="0,0,117348,117348"/>
                      </v:shape>
                      <w10:anchorlock/>
                    </v:group>
                  </w:pict>
                </mc:Fallback>
              </mc:AlternateContent>
            </w:r>
            <w:r>
              <w:rPr>
                <w:rFonts w:eastAsia="Arial" w:cs="Arial"/>
                <w:sz w:val="20"/>
              </w:rPr>
              <w:t xml:space="preserve">  </w:t>
            </w:r>
          </w:p>
          <w:p w14:paraId="3020E707" w14:textId="77777777" w:rsidR="004000BD" w:rsidRDefault="007F15D0">
            <w:r>
              <w:rPr>
                <w:rFonts w:eastAsia="Arial" w:cs="Arial"/>
                <w:sz w:val="20"/>
              </w:rPr>
              <w:t xml:space="preserve">Group to group  </w:t>
            </w:r>
            <w:r>
              <w:rPr>
                <w:rFonts w:ascii="Times New Roman" w:hAnsi="Times New Roman"/>
                <w:sz w:val="20"/>
              </w:rPr>
              <w:t xml:space="preserve"> </w:t>
            </w:r>
          </w:p>
        </w:tc>
      </w:tr>
      <w:tr w:rsidR="004000BD" w14:paraId="65EF273E" w14:textId="77777777">
        <w:trPr>
          <w:trHeight w:val="3461"/>
        </w:trPr>
        <w:tc>
          <w:tcPr>
            <w:tcW w:w="9813" w:type="dxa"/>
            <w:tcBorders>
              <w:top w:val="single" w:sz="4" w:space="0" w:color="000000"/>
              <w:left w:val="single" w:sz="4" w:space="0" w:color="000000"/>
              <w:bottom w:val="single" w:sz="4" w:space="0" w:color="000000"/>
              <w:right w:val="single" w:sz="4" w:space="0" w:color="000000"/>
            </w:tcBorders>
          </w:tcPr>
          <w:p w14:paraId="6C535248" w14:textId="77777777" w:rsidR="004000BD" w:rsidRDefault="007F15D0">
            <w:r>
              <w:rPr>
                <w:rFonts w:eastAsia="Arial" w:cs="Arial"/>
                <w:b/>
                <w:sz w:val="20"/>
              </w:rPr>
              <w:t xml:space="preserve"> </w:t>
            </w:r>
          </w:p>
          <w:p w14:paraId="53887A48" w14:textId="77777777" w:rsidR="004000BD" w:rsidRDefault="007F15D0">
            <w:r>
              <w:rPr>
                <w:rFonts w:eastAsia="Arial" w:cs="Arial"/>
                <w:b/>
                <w:sz w:val="20"/>
              </w:rPr>
              <w:t xml:space="preserve">2.2 In what way did the bullying behaviour present? </w:t>
            </w:r>
          </w:p>
          <w:p w14:paraId="35C80C2D" w14:textId="77777777" w:rsidR="004000BD" w:rsidRDefault="007F15D0">
            <w:r>
              <w:rPr>
                <w:rFonts w:eastAsia="Arial" w:cs="Arial"/>
                <w:b/>
                <w:sz w:val="20"/>
              </w:rPr>
              <w:t xml:space="preserve"> </w:t>
            </w:r>
          </w:p>
          <w:p w14:paraId="5687E307" w14:textId="77777777" w:rsidR="004000BD" w:rsidRDefault="007F15D0">
            <w:r>
              <w:rPr>
                <w:rFonts w:eastAsia="Arial" w:cs="Arial"/>
                <w:sz w:val="20"/>
              </w:rPr>
              <w:t xml:space="preserve">Select one or more of the following: </w:t>
            </w:r>
          </w:p>
          <w:p w14:paraId="361D64BA" w14:textId="77777777" w:rsidR="004000BD" w:rsidRDefault="007F15D0">
            <w:r>
              <w:rPr>
                <w:rFonts w:eastAsia="Arial" w:cs="Arial"/>
                <w:sz w:val="20"/>
              </w:rPr>
              <w:t xml:space="preserve"> </w:t>
            </w:r>
          </w:p>
          <w:p w14:paraId="20ADFD9A" w14:textId="77777777" w:rsidR="004000BD" w:rsidRDefault="007F15D0">
            <w:pPr>
              <w:spacing w:line="241" w:lineRule="auto"/>
              <w:ind w:firstLine="24"/>
            </w:pPr>
            <w:r>
              <w:rPr>
                <w:noProof/>
              </w:rPr>
              <mc:AlternateContent>
                <mc:Choice Requires="wpg">
                  <w:drawing>
                    <wp:anchor distT="0" distB="0" distL="114300" distR="114300" simplePos="0" relativeHeight="251673600" behindDoc="0" locked="0" layoutInCell="1" allowOverlap="1" wp14:anchorId="62922699" wp14:editId="1BDF9606">
                      <wp:simplePos x="0" y="0"/>
                      <wp:positionH relativeFrom="column">
                        <wp:posOffset>82296</wp:posOffset>
                      </wp:positionH>
                      <wp:positionV relativeFrom="paragraph">
                        <wp:posOffset>9015</wp:posOffset>
                      </wp:positionV>
                      <wp:extent cx="117348" cy="1140256"/>
                      <wp:effectExtent l="0" t="0" r="0" b="0"/>
                      <wp:wrapSquare wrapText="bothSides"/>
                      <wp:docPr id="12096" name="Group 12096"/>
                      <wp:cNvGraphicFramePr/>
                      <a:graphic xmlns:a="http://schemas.openxmlformats.org/drawingml/2006/main">
                        <a:graphicData uri="http://schemas.microsoft.com/office/word/2010/wordprocessingGroup">
                          <wpg:wgp>
                            <wpg:cNvGrpSpPr/>
                            <wpg:grpSpPr>
                              <a:xfrm>
                                <a:off x="0" y="0"/>
                                <a:ext cx="117348" cy="1140256"/>
                                <a:chOff x="0" y="0"/>
                                <a:chExt cx="117348" cy="1140256"/>
                              </a:xfrm>
                            </wpg:grpSpPr>
                            <wps:wsp>
                              <wps:cNvPr id="697" name="Shape 697"/>
                              <wps:cNvSpPr/>
                              <wps:spPr>
                                <a:xfrm>
                                  <a:off x="0" y="0"/>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09" name="Shape 709"/>
                              <wps:cNvSpPr/>
                              <wps:spPr>
                                <a:xfrm>
                                  <a:off x="0" y="292911"/>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13" name="Shape 713"/>
                              <wps:cNvSpPr/>
                              <wps:spPr>
                                <a:xfrm>
                                  <a:off x="0" y="439217"/>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17" name="Shape 717"/>
                              <wps:cNvSpPr/>
                              <wps:spPr>
                                <a:xfrm>
                                  <a:off x="0" y="58399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26" name="Shape 726"/>
                              <wps:cNvSpPr/>
                              <wps:spPr>
                                <a:xfrm>
                                  <a:off x="0" y="730299"/>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30" name="Shape 730"/>
                              <wps:cNvSpPr/>
                              <wps:spPr>
                                <a:xfrm>
                                  <a:off x="0" y="876604"/>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34" name="Shape 734"/>
                              <wps:cNvSpPr/>
                              <wps:spPr>
                                <a:xfrm>
                                  <a:off x="0" y="102290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12096" o:spid="_x0000_s1026" style="position:absolute;margin-left:6.5pt;margin-top:.7pt;width:9.25pt;height:89.8pt;z-index:251673600" coordsize="1173,1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">
                      <v:shape id="Shape 697" o:spid="_x0000_s1027" style="position:absolute;width:1173;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" path="m,117653r117348,l117348,,,,,117653xe" filled="f" strokeweight=".72pt">
                        <v:path arrowok="t" textboxrect="0,0,117348,117653"/>
                      </v:shape>
                      <v:shape id="Shape 709" o:spid="_x0000_s1028" style="position:absolute;top:2929;width:1173;height:1173;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" path="m,117349r117348,l117348,,,,,117349xe" filled="f" strokeweight=".72pt">
                        <v:path arrowok="t" textboxrect="0,0,117348,117349"/>
                      </v:shape>
                      <v:shape id="Shape 713" o:spid="_x0000_s1029" style="position:absolute;top:4392;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" path="m,117348r117348,l117348,,,,,117348xe" filled="f" strokeweight=".72pt">
                        <v:path arrowok="t" textboxrect="0,0,117348,117348"/>
                      </v:shape>
                      <v:shape id="Shape 717" o:spid="_x0000_s1030" style="position:absolute;top:5839;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" path="m,117348r117348,l117348,,,,,117348xe" filled="f" strokeweight=".72pt">
                        <v:path arrowok="t" textboxrect="0,0,117348,117348"/>
                      </v:shape>
                      <v:shape id="Shape 726" o:spid="_x0000_s1031" style="position:absolute;top:7302;width:1173;height:1174;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" path="m,117349r117348,l117348,,,,,117349xe" filled="f" strokeweight=".72pt">
                        <v:path arrowok="t" textboxrect="0,0,117348,117349"/>
                      </v:shape>
                      <v:shape id="Shape 730" o:spid="_x0000_s1032" style="position:absolute;top:8766;width:1173;height:1173;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" path="m,117349r117348,l117348,,,,,117349xe" filled="f" strokeweight=".72pt">
                        <v:path arrowok="t" textboxrect="0,0,117348,117349"/>
                      </v:shape>
                      <v:shape id="Shape 734" o:spid="_x0000_s1033" style="position:absolute;top:10229;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" path="m,117348r117348,l117348,,,,,117348xe" filled="f" strokeweight=".72pt">
                        <v:path arrowok="t" textboxrect="0,0,117348,117348"/>
                      </v:shape>
                      <w10:wrap type="square"/>
                    </v:group>
                  </w:pict>
                </mc:Fallback>
              </mc:AlternateContent>
            </w:r>
            <w:r>
              <w:rPr>
                <w:rFonts w:eastAsia="Arial" w:cs="Arial"/>
                <w:sz w:val="20"/>
              </w:rPr>
              <w:t xml:space="preserve">     Physical (includes for example, jostling, physical intimidation, interfering with personal </w:t>
            </w:r>
            <w:proofErr w:type="gramStart"/>
            <w:r>
              <w:rPr>
                <w:rFonts w:eastAsia="Arial" w:cs="Arial"/>
                <w:sz w:val="20"/>
              </w:rPr>
              <w:t xml:space="preserve">property,   </w:t>
            </w:r>
            <w:proofErr w:type="gramEnd"/>
            <w:r>
              <w:rPr>
                <w:rFonts w:eastAsia="Arial" w:cs="Arial"/>
                <w:sz w:val="20"/>
              </w:rPr>
              <w:t xml:space="preserve">           punching/kicking </w:t>
            </w:r>
          </w:p>
          <w:p w14:paraId="4DE6C21B" w14:textId="77777777" w:rsidR="004000BD" w:rsidRDefault="007F15D0">
            <w:pPr>
              <w:ind w:left="22"/>
            </w:pPr>
            <w:r>
              <w:rPr>
                <w:rFonts w:eastAsia="Arial" w:cs="Arial"/>
                <w:sz w:val="20"/>
              </w:rPr>
              <w:t xml:space="preserve">     Any other physical contact which may include use of weapons) </w:t>
            </w:r>
          </w:p>
          <w:p w14:paraId="28B15263" w14:textId="77777777" w:rsidR="004000BD" w:rsidRDefault="007F15D0">
            <w:pPr>
              <w:ind w:left="22"/>
            </w:pPr>
            <w:r>
              <w:rPr>
                <w:rFonts w:eastAsia="Arial" w:cs="Arial"/>
                <w:sz w:val="20"/>
              </w:rPr>
              <w:t xml:space="preserve">      Verbal (includes name calling, insults, jokes, threats, spreading rumours)  </w:t>
            </w:r>
          </w:p>
          <w:p w14:paraId="35B26BDE" w14:textId="77777777" w:rsidR="004000BD" w:rsidRDefault="007F15D0">
            <w:pPr>
              <w:spacing w:line="241" w:lineRule="auto"/>
              <w:ind w:left="22" w:right="1470"/>
            </w:pPr>
            <w:r>
              <w:rPr>
                <w:rFonts w:eastAsia="Arial" w:cs="Arial"/>
                <w:sz w:val="20"/>
              </w:rPr>
              <w:t xml:space="preserve">      Indirect (includes omission, isolation, refusal to work with/talk to/play with/help </w:t>
            </w:r>
            <w:proofErr w:type="gramStart"/>
            <w:r>
              <w:rPr>
                <w:rFonts w:eastAsia="Arial" w:cs="Arial"/>
                <w:sz w:val="20"/>
              </w:rPr>
              <w:t xml:space="preserve">others)   </w:t>
            </w:r>
            <w:proofErr w:type="gramEnd"/>
            <w:r>
              <w:rPr>
                <w:rFonts w:eastAsia="Arial" w:cs="Arial"/>
                <w:sz w:val="20"/>
              </w:rPr>
              <w:t xml:space="preserve">     Electronic (through technology such as mobile phones and internet)       Written </w:t>
            </w:r>
          </w:p>
          <w:p w14:paraId="18E0FD91" w14:textId="77777777" w:rsidR="004000BD" w:rsidRDefault="007F15D0">
            <w:pPr>
              <w:ind w:left="22"/>
            </w:pPr>
            <w:r>
              <w:rPr>
                <w:rFonts w:eastAsia="Arial" w:cs="Arial"/>
                <w:sz w:val="20"/>
              </w:rPr>
              <w:t xml:space="preserve">      Other Acts </w:t>
            </w:r>
          </w:p>
          <w:p w14:paraId="0A6C55F5" w14:textId="77777777" w:rsidR="004000BD" w:rsidRDefault="007F15D0">
            <w:r>
              <w:rPr>
                <w:rFonts w:eastAsia="Arial" w:cs="Arial"/>
                <w:sz w:val="20"/>
              </w:rPr>
              <w:t xml:space="preserve">          Please </w:t>
            </w:r>
            <w:proofErr w:type="gramStart"/>
            <w:r>
              <w:rPr>
                <w:rFonts w:eastAsia="Arial" w:cs="Arial"/>
                <w:sz w:val="20"/>
              </w:rPr>
              <w:t>specify:_</w:t>
            </w:r>
            <w:proofErr w:type="gramEnd"/>
            <w:r>
              <w:rPr>
                <w:rFonts w:eastAsia="Arial" w:cs="Arial"/>
                <w:sz w:val="20"/>
              </w:rPr>
              <w:t xml:space="preserve">_________________________________________________- </w:t>
            </w:r>
          </w:p>
          <w:p w14:paraId="792A46E8" w14:textId="77777777" w:rsidR="004000BD" w:rsidRDefault="007F15D0">
            <w:r>
              <w:rPr>
                <w:rFonts w:ascii="Times New Roman" w:hAnsi="Times New Roman"/>
                <w:sz w:val="20"/>
              </w:rPr>
              <w:t xml:space="preserve"> </w:t>
            </w:r>
          </w:p>
        </w:tc>
      </w:tr>
      <w:tr w:rsidR="004000BD" w14:paraId="433A1405" w14:textId="77777777">
        <w:trPr>
          <w:trHeight w:val="5075"/>
        </w:trPr>
        <w:tc>
          <w:tcPr>
            <w:tcW w:w="9813" w:type="dxa"/>
            <w:tcBorders>
              <w:top w:val="single" w:sz="4" w:space="0" w:color="000000"/>
              <w:left w:val="single" w:sz="4" w:space="0" w:color="000000"/>
              <w:bottom w:val="single" w:sz="4" w:space="0" w:color="000000"/>
              <w:right w:val="single" w:sz="4" w:space="0" w:color="000000"/>
            </w:tcBorders>
          </w:tcPr>
          <w:p w14:paraId="22C16432" w14:textId="77777777" w:rsidR="004000BD" w:rsidRDefault="007F15D0">
            <w:proofErr w:type="gramStart"/>
            <w:r>
              <w:rPr>
                <w:rFonts w:eastAsia="Arial" w:cs="Arial"/>
                <w:b/>
                <w:sz w:val="20"/>
              </w:rPr>
              <w:t>2.3  Motivation</w:t>
            </w:r>
            <w:proofErr w:type="gramEnd"/>
            <w:r>
              <w:rPr>
                <w:rFonts w:eastAsia="Arial" w:cs="Arial"/>
                <w:b/>
                <w:sz w:val="20"/>
              </w:rPr>
              <w:t xml:space="preserve"> (underlying themes):</w:t>
            </w:r>
            <w:r>
              <w:rPr>
                <w:rFonts w:eastAsia="Arial" w:cs="Arial"/>
                <w:b/>
                <w:sz w:val="14"/>
              </w:rPr>
              <w:t xml:space="preserve"> this is not a definitive list</w:t>
            </w:r>
            <w:r>
              <w:rPr>
                <w:rFonts w:eastAsia="Arial" w:cs="Arial"/>
                <w:b/>
                <w:sz w:val="20"/>
              </w:rPr>
              <w:t xml:space="preserve"> </w:t>
            </w:r>
          </w:p>
          <w:p w14:paraId="702D9080" w14:textId="77777777" w:rsidR="004000BD" w:rsidRDefault="007F15D0">
            <w:r>
              <w:rPr>
                <w:rFonts w:eastAsia="Arial" w:cs="Arial"/>
                <w:b/>
                <w:sz w:val="20"/>
              </w:rPr>
              <w:t xml:space="preserve"> </w:t>
            </w:r>
          </w:p>
          <w:p w14:paraId="1F0D8380" w14:textId="77777777" w:rsidR="004000BD" w:rsidRDefault="007F15D0">
            <w:r>
              <w:rPr>
                <w:rFonts w:eastAsia="Arial" w:cs="Arial"/>
                <w:sz w:val="20"/>
              </w:rPr>
              <w:t xml:space="preserve">Select one or more of the following: </w:t>
            </w:r>
          </w:p>
          <w:p w14:paraId="647A88DC" w14:textId="77777777" w:rsidR="004000BD" w:rsidRDefault="007F15D0">
            <w:r>
              <w:rPr>
                <w:rFonts w:eastAsia="Arial" w:cs="Arial"/>
                <w:b/>
                <w:sz w:val="20"/>
              </w:rPr>
              <w:t xml:space="preserve"> </w:t>
            </w:r>
          </w:p>
          <w:p w14:paraId="4BE14513" w14:textId="77777777" w:rsidR="004000BD" w:rsidRDefault="007F15D0">
            <w:pPr>
              <w:ind w:left="22"/>
            </w:pPr>
            <w:r>
              <w:rPr>
                <w:noProof/>
              </w:rPr>
              <mc:AlternateContent>
                <mc:Choice Requires="wpg">
                  <w:drawing>
                    <wp:anchor distT="0" distB="0" distL="114300" distR="114300" simplePos="0" relativeHeight="251674624" behindDoc="0" locked="0" layoutInCell="1" allowOverlap="1" wp14:anchorId="6B8B20DF" wp14:editId="5378E9CC">
                      <wp:simplePos x="0" y="0"/>
                      <wp:positionH relativeFrom="column">
                        <wp:posOffset>82296</wp:posOffset>
                      </wp:positionH>
                      <wp:positionV relativeFrom="paragraph">
                        <wp:posOffset>9320</wp:posOffset>
                      </wp:positionV>
                      <wp:extent cx="117348" cy="2457069"/>
                      <wp:effectExtent l="0" t="0" r="0" b="0"/>
                      <wp:wrapSquare wrapText="bothSides"/>
                      <wp:docPr id="11607" name="Group 11607"/>
                      <wp:cNvGraphicFramePr/>
                      <a:graphic xmlns:a="http://schemas.openxmlformats.org/drawingml/2006/main">
                        <a:graphicData uri="http://schemas.microsoft.com/office/word/2010/wordprocessingGroup">
                          <wpg:wgp>
                            <wpg:cNvGrpSpPr/>
                            <wpg:grpSpPr>
                              <a:xfrm>
                                <a:off x="0" y="0"/>
                                <a:ext cx="117348" cy="2457069"/>
                                <a:chOff x="0" y="0"/>
                                <a:chExt cx="117348" cy="2457069"/>
                              </a:xfrm>
                            </wpg:grpSpPr>
                            <wps:wsp>
                              <wps:cNvPr id="786" name="Shape 78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90" name="Shape 790"/>
                              <wps:cNvSpPr/>
                              <wps:spPr>
                                <a:xfrm>
                                  <a:off x="0" y="146303"/>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94" name="Shape 794"/>
                              <wps:cNvSpPr/>
                              <wps:spPr>
                                <a:xfrm>
                                  <a:off x="0" y="29260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799" name="Shape 799"/>
                              <wps:cNvSpPr/>
                              <wps:spPr>
                                <a:xfrm>
                                  <a:off x="0" y="438912"/>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03" name="Shape 803"/>
                              <wps:cNvSpPr/>
                              <wps:spPr>
                                <a:xfrm>
                                  <a:off x="0" y="585215"/>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07" name="Shape 807"/>
                              <wps:cNvSpPr/>
                              <wps:spPr>
                                <a:xfrm>
                                  <a:off x="0" y="72999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11" name="Shape 811"/>
                              <wps:cNvSpPr/>
                              <wps:spPr>
                                <a:xfrm>
                                  <a:off x="0" y="87630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15" name="Shape 815"/>
                              <wps:cNvSpPr/>
                              <wps:spPr>
                                <a:xfrm>
                                  <a:off x="0" y="102260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19" name="Shape 819"/>
                              <wps:cNvSpPr/>
                              <wps:spPr>
                                <a:xfrm>
                                  <a:off x="0" y="116890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23" name="Shape 823"/>
                              <wps:cNvSpPr/>
                              <wps:spPr>
                                <a:xfrm>
                                  <a:off x="0" y="1315212"/>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27" name="Shape 827"/>
                              <wps:cNvSpPr/>
                              <wps:spPr>
                                <a:xfrm>
                                  <a:off x="0" y="146151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1" name="Shape 831"/>
                              <wps:cNvSpPr/>
                              <wps:spPr>
                                <a:xfrm>
                                  <a:off x="0" y="1606372"/>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35" name="Shape 835"/>
                              <wps:cNvSpPr/>
                              <wps:spPr>
                                <a:xfrm>
                                  <a:off x="0" y="1752981"/>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40" name="Shape 840"/>
                              <wps:cNvSpPr/>
                              <wps:spPr>
                                <a:xfrm>
                                  <a:off x="0" y="1899285"/>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44" name="Shape 844"/>
                              <wps:cNvSpPr/>
                              <wps:spPr>
                                <a:xfrm>
                                  <a:off x="0" y="204558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48" name="Shape 848"/>
                              <wps:cNvSpPr/>
                              <wps:spPr>
                                <a:xfrm>
                                  <a:off x="0" y="2191893"/>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852" name="Shape 852"/>
                              <wps:cNvSpPr/>
                              <wps:spPr>
                                <a:xfrm>
                                  <a:off x="0" y="2339721"/>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11607" o:spid="_x0000_s1026" style="position:absolute;margin-left:6.5pt;margin-top:.75pt;width:9.25pt;height:193.45pt;z-index:251674624" coordsize="1173,24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">
                      <v:shape id="Shape 786" o:spid="_x0000_s1027" style="position:absolute;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" path="m,117348r117348,l117348,,,,,117348xe" filled="f" strokeweight=".72pt">
                        <v:path arrowok="t" textboxrect="0,0,117348,117348"/>
                      </v:shape>
                      <v:shape id="Shape 790" o:spid="_x0000_s1028" style="position:absolute;top:1463;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" path="m,117348r117348,l117348,,,,,117348xe" filled="f" strokeweight=".72pt">
                        <v:path arrowok="t" textboxrect="0,0,117348,117348"/>
                      </v:shape>
                      <v:shape id="Shape 794" o:spid="_x0000_s1029" style="position:absolute;top:2926;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" path="m,117348r117348,l117348,,,,,117348xe" filled="f" strokeweight=".72pt">
                        <v:path arrowok="t" textboxrect="0,0,117348,117348"/>
                      </v:shape>
                      <v:shape id="Shape 799" o:spid="_x0000_s1030" style="position:absolute;top:4389;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" path="m,117348r117348,l117348,,,,,117348xe" filled="f" strokeweight=".72pt">
                        <v:path arrowok="t" textboxrect="0,0,117348,117348"/>
                      </v:shape>
                      <v:shape id="Shape 803" o:spid="_x0000_s1031" style="position:absolute;top:5852;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" path="m,117348r117348,l117348,,,,,117348xe" filled="f" strokeweight=".72pt">
                        <v:path arrowok="t" textboxrect="0,0,117348,117348"/>
                      </v:shape>
                      <v:shape id="Shape 807" o:spid="_x0000_s1032" style="position:absolute;top:7299;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" path="m,117348r117348,l117348,,,,,117348xe" filled="f" strokeweight=".72pt">
                        <v:path arrowok="t" textboxrect="0,0,117348,117348"/>
                      </v:shape>
                      <v:shape id="Shape 811" o:spid="_x0000_s1033" style="position:absolute;top:8763;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" path="m,117348r117348,l117348,,,,,117348xe" filled="f" strokeweight=".72pt">
                        <v:path arrowok="t" textboxrect="0,0,117348,117348"/>
                      </v:shape>
                      <v:shape id="Shape 815" o:spid="_x0000_s1034" style="position:absolute;top:10226;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" path="m,117348r117348,l117348,,,,,117348xe" filled="f" strokeweight=".72pt">
                        <v:path arrowok="t" textboxrect="0,0,117348,117348"/>
                      </v:shape>
                      <v:shape id="Shape 819" o:spid="_x0000_s1035" style="position:absolute;top:11689;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" path="m,117348r117348,l117348,,,,,117348xe" filled="f" strokeweight=".72pt">
                        <v:path arrowok="t" textboxrect="0,0,117348,117348"/>
                      </v:shape>
                      <v:shape id="Shape 823" o:spid="_x0000_s1036" style="position:absolute;top:13152;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" path="m,117348r117348,l117348,,,,,117348xe" filled="f" strokeweight=".72pt">
                        <v:path arrowok="t" textboxrect="0,0,117348,117348"/>
                      </v:shape>
                      <v:shape id="Shape 827" o:spid="_x0000_s1037" style="position:absolute;top:14615;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" path="m,117348r117348,l117348,,,,,117348xe" filled="f" strokeweight=".72pt">
                        <v:path arrowok="t" textboxrect="0,0,117348,117348"/>
                      </v:shape>
                      <v:shape id="Shape 831" o:spid="_x0000_s1038" style="position:absolute;top:16063;width:1173;height:1177;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" path="m,117653r117348,l117348,,,,,117653xe" filled="f" strokeweight=".72pt">
                        <v:path arrowok="t" textboxrect="0,0,117348,117653"/>
                      </v:shape>
                      <v:shape id="Shape 835" o:spid="_x0000_s1039" style="position:absolute;top:17529;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" path="m,117348r117348,l117348,,,,,117348xe" filled="f" strokeweight=".72pt">
                        <v:path arrowok="t" textboxrect="0,0,117348,117348"/>
                      </v:shape>
                      <v:shape id="Shape 840" o:spid="_x0000_s1040" style="position:absolute;top:18992;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" path="m,117348r117348,l117348,,,,,117348xe" filled="f" strokeweight=".72pt">
                        <v:path arrowok="t" textboxrect="0,0,117348,117348"/>
                      </v:shape>
                      <v:shape id="Shape 844" o:spid="_x0000_s1041" style="position:absolute;top:20455;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" path="m,117348r117348,l117348,,,,,117348xe" filled="f" strokeweight=".72pt">
                        <v:path arrowok="t" textboxrect="0,0,117348,117348"/>
                      </v:shape>
                      <v:shape id="Shape 848" o:spid="_x0000_s1042" style="position:absolute;top:21918;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" path="m,117348r117348,l117348,,,,,117348xe" filled="f" strokeweight=".72pt">
                        <v:path arrowok="t" textboxrect="0,0,117348,117348"/>
                      </v:shape>
                      <v:shape id="Shape 852" o:spid="_x0000_s1043" style="position:absolute;top:23397;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" path="m,117348r117348,l117348,,,,,117348xe" filled="f" strokeweight=".72pt">
                        <v:path arrowok="t" textboxrect="0,0,117348,117348"/>
                      </v:shape>
                      <w10:wrap type="square"/>
                    </v:group>
                  </w:pict>
                </mc:Fallback>
              </mc:AlternateContent>
            </w:r>
            <w:r>
              <w:rPr>
                <w:rFonts w:eastAsia="Arial" w:cs="Arial"/>
                <w:sz w:val="20"/>
              </w:rPr>
              <w:t xml:space="preserve">     Age </w:t>
            </w:r>
          </w:p>
          <w:p w14:paraId="1C23CBFC" w14:textId="77777777" w:rsidR="004000BD" w:rsidRDefault="007F15D0">
            <w:pPr>
              <w:ind w:left="22"/>
            </w:pPr>
            <w:r>
              <w:rPr>
                <w:rFonts w:eastAsia="Arial" w:cs="Arial"/>
                <w:sz w:val="20"/>
              </w:rPr>
              <w:t xml:space="preserve">     Appearance </w:t>
            </w:r>
          </w:p>
          <w:p w14:paraId="24555379" w14:textId="77777777" w:rsidR="004000BD" w:rsidRDefault="007F15D0">
            <w:pPr>
              <w:ind w:left="22"/>
            </w:pPr>
            <w:r>
              <w:rPr>
                <w:rFonts w:eastAsia="Arial" w:cs="Arial"/>
                <w:sz w:val="20"/>
              </w:rPr>
              <w:t xml:space="preserve">     Cultural  </w:t>
            </w:r>
          </w:p>
          <w:p w14:paraId="78700306" w14:textId="77777777" w:rsidR="004000BD" w:rsidRDefault="007F15D0">
            <w:pPr>
              <w:ind w:left="22"/>
            </w:pPr>
            <w:r>
              <w:rPr>
                <w:rFonts w:eastAsia="Arial" w:cs="Arial"/>
                <w:sz w:val="20"/>
              </w:rPr>
              <w:t xml:space="preserve">     Religion </w:t>
            </w:r>
          </w:p>
          <w:p w14:paraId="7C30F49D" w14:textId="77777777" w:rsidR="004000BD" w:rsidRDefault="007F15D0">
            <w:pPr>
              <w:ind w:left="22"/>
            </w:pPr>
            <w:r>
              <w:rPr>
                <w:rFonts w:eastAsia="Arial" w:cs="Arial"/>
                <w:sz w:val="20"/>
              </w:rPr>
              <w:t xml:space="preserve">     Political Affiliation </w:t>
            </w:r>
          </w:p>
          <w:p w14:paraId="7D25198D" w14:textId="77777777" w:rsidR="004000BD" w:rsidRDefault="007F15D0">
            <w:pPr>
              <w:ind w:left="22"/>
            </w:pPr>
            <w:r>
              <w:rPr>
                <w:rFonts w:eastAsia="Arial" w:cs="Arial"/>
                <w:sz w:val="20"/>
              </w:rPr>
              <w:t xml:space="preserve">     Community background </w:t>
            </w:r>
          </w:p>
          <w:p w14:paraId="1352336E" w14:textId="77777777" w:rsidR="004000BD" w:rsidRDefault="007F15D0">
            <w:pPr>
              <w:ind w:left="22"/>
            </w:pPr>
            <w:r>
              <w:rPr>
                <w:rFonts w:eastAsia="Arial" w:cs="Arial"/>
                <w:sz w:val="20"/>
              </w:rPr>
              <w:t xml:space="preserve">     Gender Identity </w:t>
            </w:r>
          </w:p>
          <w:p w14:paraId="538BCA84" w14:textId="77777777" w:rsidR="004000BD" w:rsidRDefault="007F15D0">
            <w:pPr>
              <w:ind w:left="22"/>
            </w:pPr>
            <w:r>
              <w:rPr>
                <w:rFonts w:eastAsia="Arial" w:cs="Arial"/>
                <w:sz w:val="20"/>
              </w:rPr>
              <w:t xml:space="preserve">     Sexual Orientation </w:t>
            </w:r>
          </w:p>
          <w:p w14:paraId="34E515B3" w14:textId="77777777" w:rsidR="004000BD" w:rsidRDefault="007F15D0">
            <w:pPr>
              <w:ind w:left="22"/>
            </w:pPr>
            <w:r>
              <w:rPr>
                <w:rFonts w:eastAsia="Arial" w:cs="Arial"/>
                <w:sz w:val="20"/>
              </w:rPr>
              <w:t xml:space="preserve">     Family Circumstance (pregnancy, marital status, young carer status) </w:t>
            </w:r>
          </w:p>
          <w:p w14:paraId="537E5582" w14:textId="77777777" w:rsidR="004000BD" w:rsidRDefault="007F15D0">
            <w:pPr>
              <w:ind w:left="22"/>
            </w:pPr>
            <w:r>
              <w:rPr>
                <w:rFonts w:eastAsia="Arial" w:cs="Arial"/>
                <w:sz w:val="20"/>
              </w:rPr>
              <w:t xml:space="preserve">     Looked After Status (LAC) </w:t>
            </w:r>
          </w:p>
          <w:p w14:paraId="30A34221" w14:textId="77777777" w:rsidR="004000BD" w:rsidRDefault="007F15D0">
            <w:pPr>
              <w:ind w:left="22"/>
            </w:pPr>
            <w:r>
              <w:rPr>
                <w:rFonts w:eastAsia="Arial" w:cs="Arial"/>
                <w:sz w:val="20"/>
              </w:rPr>
              <w:t xml:space="preserve">     Peer Relationship Breakdown </w:t>
            </w:r>
          </w:p>
          <w:p w14:paraId="022CC708" w14:textId="77777777" w:rsidR="004000BD" w:rsidRDefault="007F15D0">
            <w:pPr>
              <w:spacing w:line="241" w:lineRule="auto"/>
              <w:ind w:left="22" w:right="4099"/>
            </w:pPr>
            <w:r>
              <w:rPr>
                <w:rFonts w:eastAsia="Arial" w:cs="Arial"/>
                <w:sz w:val="20"/>
              </w:rPr>
              <w:t xml:space="preserve">     Disability (related to perceived or actual </w:t>
            </w:r>
            <w:proofErr w:type="gramStart"/>
            <w:r>
              <w:rPr>
                <w:rFonts w:eastAsia="Arial" w:cs="Arial"/>
                <w:sz w:val="20"/>
              </w:rPr>
              <w:t xml:space="preserve">disability)   </w:t>
            </w:r>
            <w:proofErr w:type="gramEnd"/>
            <w:r>
              <w:rPr>
                <w:rFonts w:eastAsia="Arial" w:cs="Arial"/>
                <w:sz w:val="20"/>
              </w:rPr>
              <w:t xml:space="preserve">   Ability </w:t>
            </w:r>
          </w:p>
          <w:p w14:paraId="0ADC259F" w14:textId="77777777" w:rsidR="004000BD" w:rsidRDefault="007F15D0">
            <w:pPr>
              <w:ind w:left="22"/>
            </w:pPr>
            <w:r>
              <w:rPr>
                <w:rFonts w:eastAsia="Arial" w:cs="Arial"/>
                <w:sz w:val="20"/>
              </w:rPr>
              <w:t xml:space="preserve">     Pregnancy </w:t>
            </w:r>
          </w:p>
          <w:p w14:paraId="3A9C0295" w14:textId="77777777" w:rsidR="004000BD" w:rsidRDefault="007F15D0">
            <w:pPr>
              <w:ind w:left="22"/>
            </w:pPr>
            <w:r>
              <w:rPr>
                <w:rFonts w:eastAsia="Arial" w:cs="Arial"/>
                <w:sz w:val="20"/>
              </w:rPr>
              <w:t xml:space="preserve">     Race </w:t>
            </w:r>
          </w:p>
          <w:p w14:paraId="0E1BD2FB" w14:textId="77777777" w:rsidR="004000BD" w:rsidRDefault="007F15D0">
            <w:pPr>
              <w:ind w:left="22"/>
            </w:pPr>
            <w:r>
              <w:rPr>
                <w:rFonts w:eastAsia="Arial" w:cs="Arial"/>
                <w:sz w:val="20"/>
              </w:rPr>
              <w:t xml:space="preserve">     Not known </w:t>
            </w:r>
          </w:p>
          <w:p w14:paraId="5C79AEF7" w14:textId="77777777" w:rsidR="004000BD" w:rsidRDefault="007F15D0">
            <w:pPr>
              <w:ind w:left="22"/>
            </w:pPr>
            <w:r>
              <w:rPr>
                <w:rFonts w:eastAsia="Arial" w:cs="Arial"/>
                <w:sz w:val="20"/>
              </w:rPr>
              <w:t xml:space="preserve">     Other ______________________________________________________________</w:t>
            </w:r>
            <w:r>
              <w:rPr>
                <w:rFonts w:eastAsia="Arial" w:cs="Arial"/>
                <w:sz w:val="18"/>
              </w:rPr>
              <w:t xml:space="preserve">  </w:t>
            </w:r>
          </w:p>
        </w:tc>
      </w:tr>
    </w:tbl>
    <w:p w14:paraId="261ED8F0" w14:textId="77777777" w:rsidR="004000BD" w:rsidRDefault="007F15D0">
      <w:pPr>
        <w:jc w:val="both"/>
      </w:pPr>
      <w:r>
        <w:rPr>
          <w:rFonts w:ascii="Times New Roman" w:hAnsi="Times New Roman"/>
          <w:sz w:val="20"/>
        </w:rPr>
        <w:t xml:space="preserve"> </w:t>
      </w:r>
    </w:p>
    <w:p w14:paraId="08752FDB" w14:textId="77777777" w:rsidR="004000BD" w:rsidRDefault="007F15D0">
      <w:pPr>
        <w:jc w:val="both"/>
      </w:pPr>
      <w:r>
        <w:rPr>
          <w:rFonts w:ascii="Times New Roman" w:hAnsi="Times New Roman"/>
          <w:b/>
          <w:sz w:val="20"/>
        </w:rPr>
        <w:t xml:space="preserve"> </w:t>
      </w:r>
    </w:p>
    <w:p w14:paraId="12B98EAC" w14:textId="77777777" w:rsidR="004000BD" w:rsidRDefault="004000BD">
      <w:pPr>
        <w:sectPr w:rsidR="004000BD">
          <w:headerReference w:type="even" r:id="rId33"/>
          <w:footerReference w:type="even" r:id="rId34"/>
          <w:footerReference w:type="default" r:id="rId35"/>
          <w:headerReference w:type="first" r:id="rId36"/>
          <w:footerReference w:type="first" r:id="rId37"/>
          <w:pgSz w:w="12240" w:h="15840"/>
          <w:pgMar w:top="1409" w:right="1440" w:bottom="1440" w:left="1440" w:header="722" w:footer="720" w:gutter="0"/>
          <w:cols w:space="720"/>
        </w:sectPr>
      </w:pPr>
    </w:p>
    <w:p w14:paraId="73A3131B" w14:textId="77777777" w:rsidR="004000BD" w:rsidRPr="0088375F" w:rsidRDefault="007F15D0">
      <w:pPr>
        <w:ind w:left="4595" w:right="455" w:hanging="10"/>
        <w:rPr>
          <w:rFonts w:asciiTheme="minorHAnsi" w:hAnsiTheme="minorHAnsi"/>
          <w:sz w:val="28"/>
          <w:szCs w:val="24"/>
        </w:rPr>
      </w:pPr>
      <w:r w:rsidRPr="0088375F">
        <w:rPr>
          <w:rFonts w:asciiTheme="minorHAnsi" w:eastAsia="Arial" w:hAnsiTheme="minorHAnsi" w:cs="Arial"/>
          <w:b/>
          <w:sz w:val="28"/>
          <w:szCs w:val="24"/>
        </w:rPr>
        <w:lastRenderedPageBreak/>
        <w:t xml:space="preserve">Bullying Concern Assessment Form </w:t>
      </w:r>
    </w:p>
    <w:p w14:paraId="5220DC9B" w14:textId="77777777" w:rsidR="004000BD" w:rsidRPr="0088375F" w:rsidRDefault="007F15D0">
      <w:pPr>
        <w:spacing w:after="260"/>
        <w:rPr>
          <w:rFonts w:asciiTheme="minorHAnsi" w:hAnsiTheme="minorHAnsi"/>
          <w:b/>
          <w:bCs/>
          <w:sz w:val="28"/>
          <w:szCs w:val="24"/>
        </w:rPr>
      </w:pPr>
      <w:r w:rsidRPr="0088375F">
        <w:rPr>
          <w:rFonts w:asciiTheme="minorHAnsi" w:hAnsiTheme="minorHAnsi"/>
          <w:b/>
          <w:bCs/>
          <w:sz w:val="24"/>
          <w:szCs w:val="24"/>
        </w:rPr>
        <w:t xml:space="preserve"> </w:t>
      </w:r>
      <w:r w:rsidRPr="0088375F">
        <w:rPr>
          <w:rFonts w:asciiTheme="minorHAnsi" w:hAnsiTheme="minorHAnsi"/>
          <w:b/>
          <w:bCs/>
          <w:sz w:val="28"/>
          <w:szCs w:val="24"/>
        </w:rPr>
        <w:t xml:space="preserve">Part 3a </w:t>
      </w:r>
    </w:p>
    <w:p w14:paraId="51BC126E" w14:textId="77777777" w:rsidR="004000BD" w:rsidRDefault="007F15D0">
      <w:r>
        <w:rPr>
          <w:rFonts w:ascii="Times New Roman" w:hAnsi="Times New Roman"/>
          <w:b/>
          <w:sz w:val="20"/>
        </w:rPr>
        <w:t xml:space="preserve"> </w:t>
      </w:r>
    </w:p>
    <w:tbl>
      <w:tblPr>
        <w:tblStyle w:val="TableGrid0"/>
        <w:tblW w:w="13870" w:type="dxa"/>
        <w:tblInd w:w="-108" w:type="dxa"/>
        <w:tblCellMar>
          <w:top w:w="9" w:type="dxa"/>
          <w:left w:w="108" w:type="dxa"/>
          <w:right w:w="113" w:type="dxa"/>
        </w:tblCellMar>
        <w:tblLook w:val="04A0" w:firstRow="1" w:lastRow="0" w:firstColumn="1" w:lastColumn="0" w:noHBand="0" w:noVBand="1"/>
      </w:tblPr>
      <w:tblGrid>
        <w:gridCol w:w="13870"/>
      </w:tblGrid>
      <w:tr w:rsidR="004000BD" w14:paraId="59CFC55B" w14:textId="77777777">
        <w:trPr>
          <w:trHeight w:val="1826"/>
        </w:trPr>
        <w:tc>
          <w:tcPr>
            <w:tcW w:w="13870" w:type="dxa"/>
            <w:tcBorders>
              <w:top w:val="single" w:sz="4" w:space="0" w:color="000000"/>
              <w:left w:val="single" w:sz="4" w:space="0" w:color="000000"/>
              <w:bottom w:val="single" w:sz="4" w:space="0" w:color="000000"/>
              <w:right w:val="single" w:sz="4" w:space="0" w:color="000000"/>
            </w:tcBorders>
          </w:tcPr>
          <w:p w14:paraId="371BE3EC" w14:textId="77777777" w:rsidR="004000BD" w:rsidRDefault="007F15D0">
            <w:pPr>
              <w:spacing w:after="220"/>
            </w:pPr>
            <w:r>
              <w:rPr>
                <w:rFonts w:eastAsia="Arial" w:cs="Arial"/>
                <w:b/>
                <w:sz w:val="24"/>
              </w:rPr>
              <w:t xml:space="preserve">RECORD OF SUPPORT AND INTERVENTIONS FOR </w:t>
            </w:r>
            <w:r>
              <w:rPr>
                <w:rFonts w:eastAsia="Arial" w:cs="Arial"/>
                <w:b/>
                <w:color w:val="FF0000"/>
                <w:sz w:val="24"/>
              </w:rPr>
              <w:t>PUPIL EXPERIENCING BULLYING BEHAVIOUR</w:t>
            </w:r>
            <w:r>
              <w:rPr>
                <w:rFonts w:eastAsia="Arial" w:cs="Arial"/>
                <w:b/>
                <w:sz w:val="24"/>
              </w:rPr>
              <w:t xml:space="preserve">: </w:t>
            </w:r>
          </w:p>
          <w:p w14:paraId="4403A608" w14:textId="77777777" w:rsidR="004000BD" w:rsidRDefault="007F15D0">
            <w:pPr>
              <w:spacing w:after="194"/>
            </w:pPr>
            <w:r>
              <w:rPr>
                <w:rFonts w:eastAsia="Arial" w:cs="Arial"/>
                <w:b/>
                <w:sz w:val="24"/>
              </w:rPr>
              <w:t xml:space="preserve">Pupil Name:                                                       Year Group/Class: </w:t>
            </w:r>
          </w:p>
          <w:p w14:paraId="5B055DD1" w14:textId="77777777" w:rsidR="004000BD" w:rsidRDefault="007F15D0">
            <w:pPr>
              <w:spacing w:after="35"/>
            </w:pPr>
            <w:r>
              <w:rPr>
                <w:rFonts w:eastAsia="Arial" w:cs="Arial"/>
                <w:b/>
              </w:rPr>
              <w:t xml:space="preserve">REFER TO SCHOOL ANTI-BULLYING POLICY AND </w:t>
            </w:r>
            <w:proofErr w:type="gramStart"/>
            <w:r>
              <w:rPr>
                <w:rFonts w:eastAsia="Arial" w:cs="Arial"/>
                <w:b/>
              </w:rPr>
              <w:t>TO  LEVEL</w:t>
            </w:r>
            <w:proofErr w:type="gramEnd"/>
            <w:r>
              <w:rPr>
                <w:rFonts w:eastAsia="Arial" w:cs="Arial"/>
                <w:b/>
              </w:rPr>
              <w:t xml:space="preserve"> 1-4 INTERVENTIONS IN EFFECTIVE RESPONSES TO BULLYING </w:t>
            </w:r>
          </w:p>
          <w:p w14:paraId="77ECFDC1" w14:textId="77777777" w:rsidR="004000BD" w:rsidRDefault="007F15D0">
            <w:r>
              <w:rPr>
                <w:rFonts w:eastAsia="Arial" w:cs="Arial"/>
                <w:b/>
              </w:rPr>
              <w:t>BEHAVIOUR</w:t>
            </w:r>
            <w:r>
              <w:rPr>
                <w:rFonts w:eastAsia="Arial" w:cs="Arial"/>
                <w:b/>
                <w:sz w:val="24"/>
              </w:rPr>
              <w:t xml:space="preserve"> </w:t>
            </w:r>
          </w:p>
        </w:tc>
      </w:tr>
      <w:tr w:rsidR="004000BD" w14:paraId="368049D9" w14:textId="77777777">
        <w:trPr>
          <w:trHeight w:val="694"/>
        </w:trPr>
        <w:tc>
          <w:tcPr>
            <w:tcW w:w="13870" w:type="dxa"/>
            <w:tcBorders>
              <w:top w:val="single" w:sz="4" w:space="0" w:color="000000"/>
              <w:left w:val="single" w:sz="4" w:space="0" w:color="000000"/>
              <w:bottom w:val="single" w:sz="4" w:space="0" w:color="000000"/>
              <w:right w:val="single" w:sz="4" w:space="0" w:color="000000"/>
            </w:tcBorders>
          </w:tcPr>
          <w:p w14:paraId="12D311CC" w14:textId="77777777" w:rsidR="004000BD" w:rsidRDefault="007F15D0">
            <w:pPr>
              <w:spacing w:line="241" w:lineRule="auto"/>
              <w:ind w:right="4256"/>
            </w:pPr>
            <w:r>
              <w:rPr>
                <w:rFonts w:eastAsia="Arial" w:cs="Arial"/>
                <w:b/>
                <w:sz w:val="20"/>
              </w:rPr>
              <w:t xml:space="preserve">Parent/ carer informed:                                                         Date:                                             By whom:  </w:t>
            </w:r>
          </w:p>
          <w:p w14:paraId="465E7B80" w14:textId="77777777" w:rsidR="004000BD" w:rsidRDefault="007F15D0">
            <w:r>
              <w:rPr>
                <w:rFonts w:eastAsia="Arial" w:cs="Arial"/>
                <w:b/>
                <w:sz w:val="20"/>
              </w:rPr>
              <w:t xml:space="preserve">Staff Involved: </w:t>
            </w:r>
          </w:p>
          <w:p w14:paraId="31B4C6C7" w14:textId="77777777" w:rsidR="004000BD" w:rsidRDefault="007F15D0">
            <w:r>
              <w:rPr>
                <w:rFonts w:eastAsia="Arial" w:cs="Arial"/>
                <w:b/>
                <w:sz w:val="20"/>
              </w:rPr>
              <w:t xml:space="preserve"> </w:t>
            </w:r>
          </w:p>
          <w:tbl>
            <w:tblPr>
              <w:tblStyle w:val="TableGrid0"/>
              <w:tblW w:w="13634" w:type="dxa"/>
              <w:tblInd w:w="5" w:type="dxa"/>
              <w:tblCellMar>
                <w:top w:w="9" w:type="dxa"/>
                <w:left w:w="106" w:type="dxa"/>
                <w:right w:w="115" w:type="dxa"/>
              </w:tblCellMar>
              <w:tblLook w:val="04A0" w:firstRow="1" w:lastRow="0" w:firstColumn="1" w:lastColumn="0" w:noHBand="0" w:noVBand="1"/>
            </w:tblPr>
            <w:tblGrid>
              <w:gridCol w:w="800"/>
              <w:gridCol w:w="1606"/>
              <w:gridCol w:w="2230"/>
              <w:gridCol w:w="2513"/>
              <w:gridCol w:w="2467"/>
              <w:gridCol w:w="2225"/>
              <w:gridCol w:w="1793"/>
            </w:tblGrid>
            <w:tr w:rsidR="004000BD" w14:paraId="70C5C439" w14:textId="77777777">
              <w:trPr>
                <w:trHeight w:val="701"/>
              </w:trPr>
              <w:tc>
                <w:tcPr>
                  <w:tcW w:w="800" w:type="dxa"/>
                  <w:tcBorders>
                    <w:top w:val="single" w:sz="4" w:space="0" w:color="000000"/>
                    <w:left w:val="single" w:sz="4" w:space="0" w:color="000000"/>
                    <w:bottom w:val="single" w:sz="4" w:space="0" w:color="000000"/>
                    <w:right w:val="single" w:sz="4" w:space="0" w:color="000000"/>
                  </w:tcBorders>
                </w:tcPr>
                <w:p w14:paraId="7F3A7BA2" w14:textId="77777777" w:rsidR="004000BD" w:rsidRDefault="007F15D0">
                  <w:pPr>
                    <w:ind w:left="2"/>
                  </w:pPr>
                  <w:r>
                    <w:rPr>
                      <w:rFonts w:eastAsia="Arial" w:cs="Arial"/>
                      <w:b/>
                      <w:sz w:val="20"/>
                    </w:rPr>
                    <w:t xml:space="preserve">Date </w:t>
                  </w:r>
                </w:p>
              </w:tc>
              <w:tc>
                <w:tcPr>
                  <w:tcW w:w="1606" w:type="dxa"/>
                  <w:tcBorders>
                    <w:top w:val="single" w:sz="4" w:space="0" w:color="000000"/>
                    <w:left w:val="single" w:sz="4" w:space="0" w:color="000000"/>
                    <w:bottom w:val="single" w:sz="4" w:space="0" w:color="000000"/>
                    <w:right w:val="single" w:sz="4" w:space="0" w:color="000000"/>
                  </w:tcBorders>
                </w:tcPr>
                <w:p w14:paraId="01A5F0AA" w14:textId="77777777" w:rsidR="004000BD" w:rsidRDefault="007F15D0">
                  <w:pPr>
                    <w:ind w:left="2"/>
                  </w:pPr>
                  <w:r>
                    <w:rPr>
                      <w:rFonts w:eastAsia="Arial" w:cs="Arial"/>
                      <w:b/>
                      <w:sz w:val="20"/>
                    </w:rPr>
                    <w:t xml:space="preserve">Stage on </w:t>
                  </w:r>
                </w:p>
                <w:p w14:paraId="560E5225" w14:textId="77777777" w:rsidR="004000BD" w:rsidRDefault="007F15D0">
                  <w:pPr>
                    <w:ind w:left="2"/>
                  </w:pPr>
                  <w:r>
                    <w:rPr>
                      <w:rFonts w:eastAsia="Arial" w:cs="Arial"/>
                      <w:b/>
                      <w:sz w:val="20"/>
                    </w:rPr>
                    <w:t xml:space="preserve">Code of </w:t>
                  </w:r>
                </w:p>
                <w:p w14:paraId="7E722B9B" w14:textId="77777777" w:rsidR="004000BD" w:rsidRDefault="007F15D0">
                  <w:pPr>
                    <w:ind w:left="2"/>
                  </w:pPr>
                  <w:r>
                    <w:rPr>
                      <w:rFonts w:eastAsia="Arial" w:cs="Arial"/>
                      <w:b/>
                      <w:sz w:val="20"/>
                    </w:rPr>
                    <w:t xml:space="preserve">Practice </w:t>
                  </w:r>
                </w:p>
              </w:tc>
              <w:tc>
                <w:tcPr>
                  <w:tcW w:w="2230" w:type="dxa"/>
                  <w:tcBorders>
                    <w:top w:val="single" w:sz="4" w:space="0" w:color="000000"/>
                    <w:left w:val="single" w:sz="4" w:space="0" w:color="000000"/>
                    <w:bottom w:val="single" w:sz="4" w:space="0" w:color="000000"/>
                    <w:right w:val="single" w:sz="4" w:space="0" w:color="000000"/>
                  </w:tcBorders>
                </w:tcPr>
                <w:p w14:paraId="7CFFE0A0" w14:textId="77777777" w:rsidR="004000BD" w:rsidRDefault="007F15D0">
                  <w:pPr>
                    <w:ind w:left="2"/>
                  </w:pPr>
                  <w:r>
                    <w:rPr>
                      <w:rFonts w:eastAsia="Arial" w:cs="Arial"/>
                      <w:b/>
                      <w:sz w:val="20"/>
                    </w:rPr>
                    <w:t xml:space="preserve">Intervention </w:t>
                  </w:r>
                </w:p>
              </w:tc>
              <w:tc>
                <w:tcPr>
                  <w:tcW w:w="2513" w:type="dxa"/>
                  <w:tcBorders>
                    <w:top w:val="single" w:sz="4" w:space="0" w:color="000000"/>
                    <w:left w:val="single" w:sz="4" w:space="0" w:color="000000"/>
                    <w:bottom w:val="single" w:sz="4" w:space="0" w:color="000000"/>
                    <w:right w:val="single" w:sz="4" w:space="0" w:color="000000"/>
                  </w:tcBorders>
                </w:tcPr>
                <w:p w14:paraId="7F595C1F" w14:textId="77777777" w:rsidR="004000BD" w:rsidRDefault="007F15D0">
                  <w:r>
                    <w:rPr>
                      <w:rFonts w:eastAsia="Arial" w:cs="Arial"/>
                      <w:b/>
                      <w:sz w:val="20"/>
                    </w:rPr>
                    <w:t xml:space="preserve">Success Criteria   </w:t>
                  </w:r>
                </w:p>
              </w:tc>
              <w:tc>
                <w:tcPr>
                  <w:tcW w:w="2467" w:type="dxa"/>
                  <w:tcBorders>
                    <w:top w:val="single" w:sz="4" w:space="0" w:color="000000"/>
                    <w:left w:val="single" w:sz="4" w:space="0" w:color="000000"/>
                    <w:bottom w:val="single" w:sz="4" w:space="0" w:color="000000"/>
                    <w:right w:val="single" w:sz="4" w:space="0" w:color="000000"/>
                  </w:tcBorders>
                </w:tcPr>
                <w:p w14:paraId="22301729" w14:textId="77777777" w:rsidR="004000BD" w:rsidRDefault="007F15D0">
                  <w:pPr>
                    <w:ind w:left="2"/>
                  </w:pPr>
                  <w:r>
                    <w:rPr>
                      <w:rFonts w:eastAsia="Arial" w:cs="Arial"/>
                      <w:b/>
                      <w:sz w:val="20"/>
                    </w:rPr>
                    <w:t xml:space="preserve">Action taken by whom and when </w:t>
                  </w:r>
                </w:p>
              </w:tc>
              <w:tc>
                <w:tcPr>
                  <w:tcW w:w="2225" w:type="dxa"/>
                  <w:tcBorders>
                    <w:top w:val="single" w:sz="4" w:space="0" w:color="000000"/>
                    <w:left w:val="single" w:sz="4" w:space="0" w:color="000000"/>
                    <w:bottom w:val="single" w:sz="4" w:space="0" w:color="000000"/>
                    <w:right w:val="single" w:sz="4" w:space="0" w:color="000000"/>
                  </w:tcBorders>
                </w:tcPr>
                <w:p w14:paraId="29F54A26" w14:textId="77777777" w:rsidR="004000BD" w:rsidRDefault="007F15D0">
                  <w:pPr>
                    <w:ind w:left="2"/>
                  </w:pPr>
                  <w:r>
                    <w:rPr>
                      <w:rFonts w:eastAsia="Arial" w:cs="Arial"/>
                      <w:b/>
                      <w:sz w:val="20"/>
                    </w:rPr>
                    <w:t xml:space="preserve">Outcomes of Intervention </w:t>
                  </w:r>
                </w:p>
              </w:tc>
              <w:tc>
                <w:tcPr>
                  <w:tcW w:w="1793" w:type="dxa"/>
                  <w:tcBorders>
                    <w:top w:val="single" w:sz="4" w:space="0" w:color="000000"/>
                    <w:left w:val="single" w:sz="4" w:space="0" w:color="000000"/>
                    <w:bottom w:val="single" w:sz="4" w:space="0" w:color="000000"/>
                    <w:right w:val="single" w:sz="4" w:space="0" w:color="000000"/>
                  </w:tcBorders>
                </w:tcPr>
                <w:p w14:paraId="422A6DDE" w14:textId="77777777" w:rsidR="004000BD" w:rsidRDefault="007F15D0">
                  <w:pPr>
                    <w:ind w:left="2"/>
                  </w:pPr>
                  <w:r>
                    <w:rPr>
                      <w:rFonts w:eastAsia="Arial" w:cs="Arial"/>
                      <w:b/>
                      <w:sz w:val="20"/>
                    </w:rPr>
                    <w:t xml:space="preserve">Review </w:t>
                  </w:r>
                </w:p>
              </w:tc>
            </w:tr>
            <w:tr w:rsidR="004000BD" w14:paraId="7A743A5A" w14:textId="77777777">
              <w:trPr>
                <w:trHeight w:val="468"/>
              </w:trPr>
              <w:tc>
                <w:tcPr>
                  <w:tcW w:w="800" w:type="dxa"/>
                  <w:tcBorders>
                    <w:top w:val="single" w:sz="4" w:space="0" w:color="000000"/>
                    <w:left w:val="single" w:sz="4" w:space="0" w:color="000000"/>
                    <w:bottom w:val="single" w:sz="4" w:space="0" w:color="000000"/>
                    <w:right w:val="single" w:sz="4" w:space="0" w:color="000000"/>
                  </w:tcBorders>
                </w:tcPr>
                <w:p w14:paraId="6E05B218" w14:textId="77777777" w:rsidR="004000BD" w:rsidRDefault="007F15D0">
                  <w:pPr>
                    <w:ind w:left="2"/>
                  </w:pPr>
                  <w:r>
                    <w:rPr>
                      <w:rFonts w:eastAsia="Arial" w:cs="Arial"/>
                      <w:sz w:val="20"/>
                    </w:rPr>
                    <w:t xml:space="preserve"> </w:t>
                  </w:r>
                </w:p>
                <w:p w14:paraId="6B8E386E" w14:textId="77777777" w:rsidR="004000BD" w:rsidRDefault="007F15D0">
                  <w:pPr>
                    <w:ind w:left="2"/>
                  </w:pPr>
                  <w:r>
                    <w:rPr>
                      <w:rFonts w:eastAsia="Arial" w:cs="Arial"/>
                      <w:sz w:val="20"/>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4A17BB96" w14:textId="77777777" w:rsidR="004000BD" w:rsidRDefault="007F15D0">
                  <w:pPr>
                    <w:ind w:left="2"/>
                  </w:pPr>
                  <w:r>
                    <w:rPr>
                      <w:rFonts w:eastAsia="Arial" w:cs="Arial"/>
                      <w:sz w:val="20"/>
                    </w:rPr>
                    <w:t xml:space="preserve"> </w:t>
                  </w:r>
                </w:p>
              </w:tc>
              <w:tc>
                <w:tcPr>
                  <w:tcW w:w="2230" w:type="dxa"/>
                  <w:tcBorders>
                    <w:top w:val="single" w:sz="4" w:space="0" w:color="000000"/>
                    <w:left w:val="single" w:sz="4" w:space="0" w:color="000000"/>
                    <w:bottom w:val="single" w:sz="4" w:space="0" w:color="000000"/>
                    <w:right w:val="single" w:sz="4" w:space="0" w:color="000000"/>
                  </w:tcBorders>
                </w:tcPr>
                <w:p w14:paraId="0B844B6D" w14:textId="77777777" w:rsidR="004000BD" w:rsidRDefault="007F15D0">
                  <w:pPr>
                    <w:ind w:left="2"/>
                  </w:pPr>
                  <w:r>
                    <w:rPr>
                      <w:rFonts w:eastAsia="Arial" w:cs="Arial"/>
                      <w:sz w:val="20"/>
                    </w:rPr>
                    <w:t xml:space="preserve"> </w:t>
                  </w:r>
                </w:p>
              </w:tc>
              <w:tc>
                <w:tcPr>
                  <w:tcW w:w="2513" w:type="dxa"/>
                  <w:tcBorders>
                    <w:top w:val="single" w:sz="4" w:space="0" w:color="000000"/>
                    <w:left w:val="single" w:sz="4" w:space="0" w:color="000000"/>
                    <w:bottom w:val="single" w:sz="4" w:space="0" w:color="000000"/>
                    <w:right w:val="single" w:sz="4" w:space="0" w:color="000000"/>
                  </w:tcBorders>
                </w:tcPr>
                <w:p w14:paraId="6D4E5795" w14:textId="77777777" w:rsidR="004000BD" w:rsidRDefault="007F15D0">
                  <w:r>
                    <w:rPr>
                      <w:rFonts w:eastAsia="Arial" w:cs="Arial"/>
                      <w:sz w:val="20"/>
                    </w:rPr>
                    <w:t xml:space="preserve"> </w:t>
                  </w:r>
                </w:p>
              </w:tc>
              <w:tc>
                <w:tcPr>
                  <w:tcW w:w="2467" w:type="dxa"/>
                  <w:tcBorders>
                    <w:top w:val="single" w:sz="4" w:space="0" w:color="000000"/>
                    <w:left w:val="single" w:sz="4" w:space="0" w:color="000000"/>
                    <w:bottom w:val="single" w:sz="4" w:space="0" w:color="000000"/>
                    <w:right w:val="single" w:sz="4" w:space="0" w:color="000000"/>
                  </w:tcBorders>
                </w:tcPr>
                <w:p w14:paraId="7182D7CD" w14:textId="77777777" w:rsidR="004000BD" w:rsidRDefault="007F15D0">
                  <w:pPr>
                    <w:ind w:left="2"/>
                  </w:pPr>
                  <w:r>
                    <w:rPr>
                      <w:rFonts w:eastAsia="Arial" w:cs="Arial"/>
                      <w:sz w:val="20"/>
                    </w:rPr>
                    <w:t xml:space="preserve"> </w:t>
                  </w:r>
                </w:p>
              </w:tc>
              <w:tc>
                <w:tcPr>
                  <w:tcW w:w="2225" w:type="dxa"/>
                  <w:tcBorders>
                    <w:top w:val="single" w:sz="4" w:space="0" w:color="000000"/>
                    <w:left w:val="single" w:sz="4" w:space="0" w:color="000000"/>
                    <w:bottom w:val="single" w:sz="4" w:space="0" w:color="000000"/>
                    <w:right w:val="single" w:sz="4" w:space="0" w:color="000000"/>
                  </w:tcBorders>
                </w:tcPr>
                <w:p w14:paraId="439DCA3C" w14:textId="77777777" w:rsidR="004000BD" w:rsidRDefault="007F15D0">
                  <w:pPr>
                    <w:ind w:left="2"/>
                  </w:pPr>
                  <w:r>
                    <w:rPr>
                      <w:rFonts w:eastAsia="Arial" w:cs="Arial"/>
                      <w:sz w:val="20"/>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176435E4" w14:textId="77777777" w:rsidR="004000BD" w:rsidRDefault="007F15D0">
                  <w:pPr>
                    <w:ind w:left="2"/>
                  </w:pPr>
                  <w:r>
                    <w:rPr>
                      <w:rFonts w:eastAsia="Arial" w:cs="Arial"/>
                      <w:sz w:val="20"/>
                    </w:rPr>
                    <w:t xml:space="preserve"> </w:t>
                  </w:r>
                </w:p>
              </w:tc>
            </w:tr>
            <w:tr w:rsidR="004000BD" w14:paraId="784AB20C" w14:textId="77777777">
              <w:trPr>
                <w:trHeight w:val="471"/>
              </w:trPr>
              <w:tc>
                <w:tcPr>
                  <w:tcW w:w="800" w:type="dxa"/>
                  <w:tcBorders>
                    <w:top w:val="single" w:sz="4" w:space="0" w:color="000000"/>
                    <w:left w:val="single" w:sz="4" w:space="0" w:color="000000"/>
                    <w:bottom w:val="single" w:sz="4" w:space="0" w:color="000000"/>
                    <w:right w:val="single" w:sz="4" w:space="0" w:color="000000"/>
                  </w:tcBorders>
                </w:tcPr>
                <w:p w14:paraId="57EF7652" w14:textId="77777777" w:rsidR="004000BD" w:rsidRDefault="007F15D0">
                  <w:pPr>
                    <w:ind w:left="2"/>
                  </w:pPr>
                  <w:r>
                    <w:rPr>
                      <w:rFonts w:eastAsia="Arial" w:cs="Arial"/>
                      <w:sz w:val="20"/>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189B09B9" w14:textId="77777777" w:rsidR="004000BD" w:rsidRDefault="007F15D0">
                  <w:pPr>
                    <w:ind w:left="2"/>
                  </w:pPr>
                  <w:r>
                    <w:rPr>
                      <w:rFonts w:eastAsia="Arial" w:cs="Arial"/>
                      <w:sz w:val="20"/>
                    </w:rPr>
                    <w:t xml:space="preserve"> </w:t>
                  </w:r>
                </w:p>
              </w:tc>
              <w:tc>
                <w:tcPr>
                  <w:tcW w:w="2230" w:type="dxa"/>
                  <w:tcBorders>
                    <w:top w:val="single" w:sz="4" w:space="0" w:color="000000"/>
                    <w:left w:val="single" w:sz="4" w:space="0" w:color="000000"/>
                    <w:bottom w:val="single" w:sz="4" w:space="0" w:color="000000"/>
                    <w:right w:val="single" w:sz="4" w:space="0" w:color="000000"/>
                  </w:tcBorders>
                </w:tcPr>
                <w:p w14:paraId="0ED0C132" w14:textId="77777777" w:rsidR="004000BD" w:rsidRDefault="007F15D0">
                  <w:pPr>
                    <w:ind w:left="2"/>
                  </w:pPr>
                  <w:r>
                    <w:rPr>
                      <w:rFonts w:eastAsia="Arial" w:cs="Arial"/>
                      <w:sz w:val="20"/>
                    </w:rPr>
                    <w:t xml:space="preserve"> </w:t>
                  </w:r>
                </w:p>
              </w:tc>
              <w:tc>
                <w:tcPr>
                  <w:tcW w:w="2513" w:type="dxa"/>
                  <w:tcBorders>
                    <w:top w:val="single" w:sz="4" w:space="0" w:color="000000"/>
                    <w:left w:val="single" w:sz="4" w:space="0" w:color="000000"/>
                    <w:bottom w:val="single" w:sz="4" w:space="0" w:color="000000"/>
                    <w:right w:val="single" w:sz="4" w:space="0" w:color="000000"/>
                  </w:tcBorders>
                </w:tcPr>
                <w:p w14:paraId="79905D79" w14:textId="77777777" w:rsidR="004000BD" w:rsidRDefault="007F15D0">
                  <w:r>
                    <w:rPr>
                      <w:rFonts w:eastAsia="Arial" w:cs="Arial"/>
                      <w:sz w:val="20"/>
                    </w:rPr>
                    <w:t xml:space="preserve"> </w:t>
                  </w:r>
                </w:p>
              </w:tc>
              <w:tc>
                <w:tcPr>
                  <w:tcW w:w="2467" w:type="dxa"/>
                  <w:tcBorders>
                    <w:top w:val="single" w:sz="4" w:space="0" w:color="000000"/>
                    <w:left w:val="single" w:sz="4" w:space="0" w:color="000000"/>
                    <w:bottom w:val="single" w:sz="4" w:space="0" w:color="000000"/>
                    <w:right w:val="single" w:sz="4" w:space="0" w:color="000000"/>
                  </w:tcBorders>
                </w:tcPr>
                <w:p w14:paraId="325EE1A5" w14:textId="77777777" w:rsidR="004000BD" w:rsidRDefault="007F15D0">
                  <w:pPr>
                    <w:ind w:left="2"/>
                  </w:pPr>
                  <w:r>
                    <w:rPr>
                      <w:rFonts w:eastAsia="Arial" w:cs="Arial"/>
                      <w:sz w:val="20"/>
                    </w:rPr>
                    <w:t xml:space="preserve"> </w:t>
                  </w:r>
                </w:p>
                <w:p w14:paraId="7D0345FD" w14:textId="77777777" w:rsidR="004000BD" w:rsidRDefault="007F15D0">
                  <w:pPr>
                    <w:ind w:left="2"/>
                  </w:pPr>
                  <w:r>
                    <w:rPr>
                      <w:rFonts w:eastAsia="Arial" w:cs="Arial"/>
                      <w:sz w:val="20"/>
                    </w:rPr>
                    <w:t xml:space="preserve"> </w:t>
                  </w:r>
                </w:p>
              </w:tc>
              <w:tc>
                <w:tcPr>
                  <w:tcW w:w="2225" w:type="dxa"/>
                  <w:tcBorders>
                    <w:top w:val="single" w:sz="4" w:space="0" w:color="000000"/>
                    <w:left w:val="single" w:sz="4" w:space="0" w:color="000000"/>
                    <w:bottom w:val="single" w:sz="4" w:space="0" w:color="000000"/>
                    <w:right w:val="single" w:sz="4" w:space="0" w:color="000000"/>
                  </w:tcBorders>
                </w:tcPr>
                <w:p w14:paraId="01A0ECF5" w14:textId="77777777" w:rsidR="004000BD" w:rsidRDefault="007F15D0">
                  <w:pPr>
                    <w:ind w:left="2"/>
                  </w:pPr>
                  <w:r>
                    <w:rPr>
                      <w:rFonts w:eastAsia="Arial" w:cs="Arial"/>
                      <w:sz w:val="20"/>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15AF11CD" w14:textId="77777777" w:rsidR="004000BD" w:rsidRDefault="007F15D0">
                  <w:pPr>
                    <w:ind w:left="2"/>
                  </w:pPr>
                  <w:r>
                    <w:rPr>
                      <w:rFonts w:eastAsia="Arial" w:cs="Arial"/>
                      <w:sz w:val="20"/>
                    </w:rPr>
                    <w:t xml:space="preserve"> </w:t>
                  </w:r>
                </w:p>
              </w:tc>
            </w:tr>
            <w:tr w:rsidR="004000BD" w14:paraId="51F82BF1" w14:textId="77777777">
              <w:trPr>
                <w:trHeight w:val="470"/>
              </w:trPr>
              <w:tc>
                <w:tcPr>
                  <w:tcW w:w="800" w:type="dxa"/>
                  <w:tcBorders>
                    <w:top w:val="single" w:sz="4" w:space="0" w:color="000000"/>
                    <w:left w:val="single" w:sz="4" w:space="0" w:color="000000"/>
                    <w:bottom w:val="single" w:sz="4" w:space="0" w:color="000000"/>
                    <w:right w:val="single" w:sz="4" w:space="0" w:color="000000"/>
                  </w:tcBorders>
                </w:tcPr>
                <w:p w14:paraId="649D7420" w14:textId="77777777" w:rsidR="004000BD" w:rsidRDefault="007F15D0">
                  <w:pPr>
                    <w:ind w:left="2"/>
                  </w:pPr>
                  <w:r>
                    <w:rPr>
                      <w:rFonts w:eastAsia="Arial" w:cs="Arial"/>
                      <w:sz w:val="20"/>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077CD84E" w14:textId="77777777" w:rsidR="004000BD" w:rsidRDefault="007F15D0">
                  <w:pPr>
                    <w:ind w:left="2"/>
                  </w:pPr>
                  <w:r>
                    <w:rPr>
                      <w:rFonts w:eastAsia="Arial" w:cs="Arial"/>
                      <w:sz w:val="20"/>
                    </w:rPr>
                    <w:t xml:space="preserve"> </w:t>
                  </w:r>
                </w:p>
              </w:tc>
              <w:tc>
                <w:tcPr>
                  <w:tcW w:w="2230" w:type="dxa"/>
                  <w:tcBorders>
                    <w:top w:val="single" w:sz="4" w:space="0" w:color="000000"/>
                    <w:left w:val="single" w:sz="4" w:space="0" w:color="000000"/>
                    <w:bottom w:val="single" w:sz="4" w:space="0" w:color="000000"/>
                    <w:right w:val="single" w:sz="4" w:space="0" w:color="000000"/>
                  </w:tcBorders>
                </w:tcPr>
                <w:p w14:paraId="5B82D24B" w14:textId="77777777" w:rsidR="004000BD" w:rsidRDefault="007F15D0">
                  <w:pPr>
                    <w:ind w:left="2"/>
                  </w:pPr>
                  <w:r>
                    <w:rPr>
                      <w:rFonts w:eastAsia="Arial" w:cs="Arial"/>
                      <w:sz w:val="20"/>
                    </w:rPr>
                    <w:t xml:space="preserve"> </w:t>
                  </w:r>
                </w:p>
              </w:tc>
              <w:tc>
                <w:tcPr>
                  <w:tcW w:w="2513" w:type="dxa"/>
                  <w:tcBorders>
                    <w:top w:val="single" w:sz="4" w:space="0" w:color="000000"/>
                    <w:left w:val="single" w:sz="4" w:space="0" w:color="000000"/>
                    <w:bottom w:val="single" w:sz="4" w:space="0" w:color="000000"/>
                    <w:right w:val="single" w:sz="4" w:space="0" w:color="000000"/>
                  </w:tcBorders>
                </w:tcPr>
                <w:p w14:paraId="44CA7CA9" w14:textId="77777777" w:rsidR="004000BD" w:rsidRDefault="007F15D0">
                  <w:r>
                    <w:rPr>
                      <w:rFonts w:eastAsia="Arial" w:cs="Arial"/>
                      <w:sz w:val="20"/>
                    </w:rPr>
                    <w:t xml:space="preserve"> </w:t>
                  </w:r>
                </w:p>
              </w:tc>
              <w:tc>
                <w:tcPr>
                  <w:tcW w:w="2467" w:type="dxa"/>
                  <w:tcBorders>
                    <w:top w:val="single" w:sz="4" w:space="0" w:color="000000"/>
                    <w:left w:val="single" w:sz="4" w:space="0" w:color="000000"/>
                    <w:bottom w:val="single" w:sz="4" w:space="0" w:color="000000"/>
                    <w:right w:val="single" w:sz="4" w:space="0" w:color="000000"/>
                  </w:tcBorders>
                </w:tcPr>
                <w:p w14:paraId="271D2B13" w14:textId="77777777" w:rsidR="004000BD" w:rsidRDefault="007F15D0">
                  <w:pPr>
                    <w:ind w:left="2"/>
                  </w:pPr>
                  <w:r>
                    <w:rPr>
                      <w:rFonts w:eastAsia="Arial" w:cs="Arial"/>
                      <w:sz w:val="20"/>
                    </w:rPr>
                    <w:t xml:space="preserve"> </w:t>
                  </w:r>
                </w:p>
              </w:tc>
              <w:tc>
                <w:tcPr>
                  <w:tcW w:w="2225" w:type="dxa"/>
                  <w:tcBorders>
                    <w:top w:val="single" w:sz="4" w:space="0" w:color="000000"/>
                    <w:left w:val="single" w:sz="4" w:space="0" w:color="000000"/>
                    <w:bottom w:val="single" w:sz="4" w:space="0" w:color="000000"/>
                    <w:right w:val="single" w:sz="4" w:space="0" w:color="000000"/>
                  </w:tcBorders>
                </w:tcPr>
                <w:p w14:paraId="250A3CEA" w14:textId="77777777" w:rsidR="004000BD" w:rsidRDefault="007F15D0">
                  <w:pPr>
                    <w:ind w:left="2"/>
                  </w:pPr>
                  <w:r>
                    <w:rPr>
                      <w:rFonts w:eastAsia="Arial" w:cs="Arial"/>
                      <w:sz w:val="20"/>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14CF9BA7" w14:textId="77777777" w:rsidR="004000BD" w:rsidRDefault="007F15D0">
                  <w:pPr>
                    <w:ind w:left="2"/>
                  </w:pPr>
                  <w:r>
                    <w:rPr>
                      <w:rFonts w:eastAsia="Arial" w:cs="Arial"/>
                      <w:sz w:val="20"/>
                    </w:rPr>
                    <w:t xml:space="preserve"> </w:t>
                  </w:r>
                </w:p>
                <w:p w14:paraId="7B930372" w14:textId="77777777" w:rsidR="004000BD" w:rsidRDefault="007F15D0">
                  <w:pPr>
                    <w:ind w:left="2"/>
                  </w:pPr>
                  <w:r>
                    <w:rPr>
                      <w:rFonts w:eastAsia="Arial" w:cs="Arial"/>
                      <w:sz w:val="20"/>
                    </w:rPr>
                    <w:t xml:space="preserve"> </w:t>
                  </w:r>
                </w:p>
              </w:tc>
            </w:tr>
            <w:tr w:rsidR="004000BD" w14:paraId="68A05CEC" w14:textId="77777777">
              <w:trPr>
                <w:trHeight w:val="470"/>
              </w:trPr>
              <w:tc>
                <w:tcPr>
                  <w:tcW w:w="800" w:type="dxa"/>
                  <w:tcBorders>
                    <w:top w:val="single" w:sz="4" w:space="0" w:color="000000"/>
                    <w:left w:val="single" w:sz="4" w:space="0" w:color="000000"/>
                    <w:bottom w:val="single" w:sz="4" w:space="0" w:color="000000"/>
                    <w:right w:val="single" w:sz="4" w:space="0" w:color="000000"/>
                  </w:tcBorders>
                </w:tcPr>
                <w:p w14:paraId="38BA9C63" w14:textId="77777777" w:rsidR="004000BD" w:rsidRDefault="007F15D0">
                  <w:pPr>
                    <w:ind w:left="2"/>
                  </w:pPr>
                  <w:r>
                    <w:rPr>
                      <w:rFonts w:eastAsia="Arial" w:cs="Arial"/>
                      <w:sz w:val="20"/>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6A0E41A7" w14:textId="77777777" w:rsidR="004000BD" w:rsidRDefault="007F15D0">
                  <w:pPr>
                    <w:ind w:left="2"/>
                  </w:pPr>
                  <w:r>
                    <w:rPr>
                      <w:rFonts w:eastAsia="Arial" w:cs="Arial"/>
                      <w:sz w:val="20"/>
                    </w:rPr>
                    <w:t xml:space="preserve"> </w:t>
                  </w:r>
                </w:p>
              </w:tc>
              <w:tc>
                <w:tcPr>
                  <w:tcW w:w="2230" w:type="dxa"/>
                  <w:tcBorders>
                    <w:top w:val="single" w:sz="4" w:space="0" w:color="000000"/>
                    <w:left w:val="single" w:sz="4" w:space="0" w:color="000000"/>
                    <w:bottom w:val="single" w:sz="4" w:space="0" w:color="000000"/>
                    <w:right w:val="single" w:sz="4" w:space="0" w:color="000000"/>
                  </w:tcBorders>
                </w:tcPr>
                <w:p w14:paraId="3FF98CA5" w14:textId="77777777" w:rsidR="004000BD" w:rsidRDefault="007F15D0">
                  <w:pPr>
                    <w:ind w:left="2"/>
                  </w:pPr>
                  <w:r>
                    <w:rPr>
                      <w:rFonts w:eastAsia="Arial" w:cs="Arial"/>
                      <w:sz w:val="20"/>
                    </w:rPr>
                    <w:t xml:space="preserve"> </w:t>
                  </w:r>
                </w:p>
              </w:tc>
              <w:tc>
                <w:tcPr>
                  <w:tcW w:w="2513" w:type="dxa"/>
                  <w:tcBorders>
                    <w:top w:val="single" w:sz="4" w:space="0" w:color="000000"/>
                    <w:left w:val="single" w:sz="4" w:space="0" w:color="000000"/>
                    <w:bottom w:val="single" w:sz="4" w:space="0" w:color="000000"/>
                    <w:right w:val="single" w:sz="4" w:space="0" w:color="000000"/>
                  </w:tcBorders>
                </w:tcPr>
                <w:p w14:paraId="63955BC6" w14:textId="77777777" w:rsidR="004000BD" w:rsidRDefault="007F15D0">
                  <w:r>
                    <w:rPr>
                      <w:rFonts w:eastAsia="Arial" w:cs="Arial"/>
                      <w:sz w:val="20"/>
                    </w:rPr>
                    <w:t xml:space="preserve"> </w:t>
                  </w:r>
                </w:p>
              </w:tc>
              <w:tc>
                <w:tcPr>
                  <w:tcW w:w="2467" w:type="dxa"/>
                  <w:tcBorders>
                    <w:top w:val="single" w:sz="4" w:space="0" w:color="000000"/>
                    <w:left w:val="single" w:sz="4" w:space="0" w:color="000000"/>
                    <w:bottom w:val="single" w:sz="4" w:space="0" w:color="000000"/>
                    <w:right w:val="single" w:sz="4" w:space="0" w:color="000000"/>
                  </w:tcBorders>
                </w:tcPr>
                <w:p w14:paraId="73EE9FDB" w14:textId="77777777" w:rsidR="004000BD" w:rsidRDefault="007F15D0">
                  <w:pPr>
                    <w:ind w:left="2"/>
                  </w:pPr>
                  <w:r>
                    <w:rPr>
                      <w:rFonts w:eastAsia="Arial" w:cs="Arial"/>
                      <w:sz w:val="20"/>
                    </w:rPr>
                    <w:t xml:space="preserve"> </w:t>
                  </w:r>
                </w:p>
                <w:p w14:paraId="2477881A" w14:textId="77777777" w:rsidR="004000BD" w:rsidRDefault="007F15D0">
                  <w:pPr>
                    <w:ind w:left="2"/>
                  </w:pPr>
                  <w:r>
                    <w:rPr>
                      <w:rFonts w:eastAsia="Arial" w:cs="Arial"/>
                      <w:sz w:val="20"/>
                    </w:rPr>
                    <w:t xml:space="preserve"> </w:t>
                  </w:r>
                </w:p>
              </w:tc>
              <w:tc>
                <w:tcPr>
                  <w:tcW w:w="2225" w:type="dxa"/>
                  <w:tcBorders>
                    <w:top w:val="single" w:sz="4" w:space="0" w:color="000000"/>
                    <w:left w:val="single" w:sz="4" w:space="0" w:color="000000"/>
                    <w:bottom w:val="single" w:sz="4" w:space="0" w:color="000000"/>
                    <w:right w:val="single" w:sz="4" w:space="0" w:color="000000"/>
                  </w:tcBorders>
                </w:tcPr>
                <w:p w14:paraId="18AD0485" w14:textId="77777777" w:rsidR="004000BD" w:rsidRDefault="007F15D0">
                  <w:pPr>
                    <w:ind w:left="2"/>
                  </w:pPr>
                  <w:r>
                    <w:rPr>
                      <w:rFonts w:eastAsia="Arial" w:cs="Arial"/>
                      <w:sz w:val="20"/>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40932933" w14:textId="77777777" w:rsidR="004000BD" w:rsidRDefault="007F15D0">
                  <w:pPr>
                    <w:ind w:left="2"/>
                  </w:pPr>
                  <w:r>
                    <w:rPr>
                      <w:rFonts w:eastAsia="Arial" w:cs="Arial"/>
                      <w:sz w:val="20"/>
                    </w:rPr>
                    <w:t xml:space="preserve"> </w:t>
                  </w:r>
                </w:p>
              </w:tc>
            </w:tr>
            <w:tr w:rsidR="004000BD" w14:paraId="52996515" w14:textId="77777777">
              <w:tblPrEx>
                <w:tblCellMar>
                  <w:left w:w="108" w:type="dxa"/>
                </w:tblCellMar>
              </w:tblPrEx>
              <w:trPr>
                <w:trHeight w:val="240"/>
              </w:trPr>
              <w:tc>
                <w:tcPr>
                  <w:tcW w:w="13629" w:type="dxa"/>
                  <w:gridSpan w:val="7"/>
                  <w:tcBorders>
                    <w:top w:val="single" w:sz="4" w:space="0" w:color="000000"/>
                    <w:left w:val="single" w:sz="4" w:space="0" w:color="000000"/>
                    <w:bottom w:val="single" w:sz="4" w:space="0" w:color="000000"/>
                    <w:right w:val="single" w:sz="4" w:space="0" w:color="000000"/>
                  </w:tcBorders>
                </w:tcPr>
                <w:p w14:paraId="6B19A9F1" w14:textId="77777777" w:rsidR="004000BD" w:rsidRDefault="007F15D0">
                  <w:r>
                    <w:rPr>
                      <w:rFonts w:eastAsia="Arial" w:cs="Arial"/>
                      <w:b/>
                      <w:sz w:val="20"/>
                    </w:rPr>
                    <w:t xml:space="preserve">Record of participation in planning for interventions </w:t>
                  </w:r>
                </w:p>
              </w:tc>
            </w:tr>
            <w:tr w:rsidR="004000BD" w14:paraId="6662DF58" w14:textId="77777777">
              <w:tblPrEx>
                <w:tblCellMar>
                  <w:left w:w="108" w:type="dxa"/>
                </w:tblCellMar>
              </w:tblPrEx>
              <w:trPr>
                <w:trHeight w:val="698"/>
              </w:trPr>
              <w:tc>
                <w:tcPr>
                  <w:tcW w:w="13629" w:type="dxa"/>
                  <w:gridSpan w:val="7"/>
                  <w:tcBorders>
                    <w:top w:val="single" w:sz="4" w:space="0" w:color="000000"/>
                    <w:left w:val="single" w:sz="4" w:space="0" w:color="000000"/>
                    <w:bottom w:val="single" w:sz="4" w:space="0" w:color="000000"/>
                    <w:right w:val="single" w:sz="4" w:space="0" w:color="000000"/>
                  </w:tcBorders>
                </w:tcPr>
                <w:p w14:paraId="61C7AB12" w14:textId="77777777" w:rsidR="004000BD" w:rsidRDefault="007F15D0">
                  <w:r>
                    <w:rPr>
                      <w:rFonts w:eastAsia="Arial" w:cs="Arial"/>
                      <w:b/>
                      <w:sz w:val="20"/>
                    </w:rPr>
                    <w:t xml:space="preserve">Pupil: </w:t>
                  </w:r>
                </w:p>
                <w:p w14:paraId="43FAC694" w14:textId="77777777" w:rsidR="004000BD" w:rsidRDefault="007F15D0">
                  <w:r>
                    <w:rPr>
                      <w:rFonts w:eastAsia="Arial" w:cs="Arial"/>
                      <w:b/>
                      <w:sz w:val="20"/>
                    </w:rPr>
                    <w:t xml:space="preserve"> </w:t>
                  </w:r>
                </w:p>
                <w:p w14:paraId="06A0EAF8" w14:textId="77777777" w:rsidR="004000BD" w:rsidRDefault="007F15D0">
                  <w:r>
                    <w:rPr>
                      <w:rFonts w:eastAsia="Arial" w:cs="Arial"/>
                      <w:b/>
                      <w:sz w:val="20"/>
                    </w:rPr>
                    <w:t xml:space="preserve"> </w:t>
                  </w:r>
                </w:p>
              </w:tc>
            </w:tr>
            <w:tr w:rsidR="004000BD" w14:paraId="5663CC87" w14:textId="77777777">
              <w:tblPrEx>
                <w:tblCellMar>
                  <w:left w:w="108" w:type="dxa"/>
                </w:tblCellMar>
              </w:tblPrEx>
              <w:trPr>
                <w:trHeight w:val="701"/>
              </w:trPr>
              <w:tc>
                <w:tcPr>
                  <w:tcW w:w="13629" w:type="dxa"/>
                  <w:gridSpan w:val="7"/>
                  <w:tcBorders>
                    <w:top w:val="single" w:sz="4" w:space="0" w:color="000000"/>
                    <w:left w:val="single" w:sz="4" w:space="0" w:color="000000"/>
                    <w:bottom w:val="single" w:sz="4" w:space="0" w:color="000000"/>
                    <w:right w:val="single" w:sz="4" w:space="0" w:color="000000"/>
                  </w:tcBorders>
                </w:tcPr>
                <w:p w14:paraId="7A1F1618" w14:textId="77777777" w:rsidR="004000BD" w:rsidRDefault="007F15D0">
                  <w:r>
                    <w:rPr>
                      <w:rFonts w:eastAsia="Arial" w:cs="Arial"/>
                      <w:b/>
                      <w:sz w:val="20"/>
                    </w:rPr>
                    <w:t xml:space="preserve">Parent/carer: </w:t>
                  </w:r>
                </w:p>
                <w:p w14:paraId="159FA2D6" w14:textId="77777777" w:rsidR="004000BD" w:rsidRDefault="007F15D0">
                  <w:r>
                    <w:rPr>
                      <w:rFonts w:eastAsia="Arial" w:cs="Arial"/>
                      <w:b/>
                      <w:sz w:val="20"/>
                    </w:rPr>
                    <w:t xml:space="preserve"> </w:t>
                  </w:r>
                </w:p>
                <w:p w14:paraId="2836B8FF" w14:textId="77777777" w:rsidR="004000BD" w:rsidRDefault="007F15D0">
                  <w:r>
                    <w:rPr>
                      <w:rFonts w:eastAsia="Arial" w:cs="Arial"/>
                      <w:b/>
                      <w:sz w:val="20"/>
                    </w:rPr>
                    <w:t xml:space="preserve"> </w:t>
                  </w:r>
                </w:p>
              </w:tc>
            </w:tr>
            <w:tr w:rsidR="004000BD" w14:paraId="1A1D3A5B" w14:textId="77777777">
              <w:tblPrEx>
                <w:tblCellMar>
                  <w:left w:w="108" w:type="dxa"/>
                </w:tblCellMar>
              </w:tblPrEx>
              <w:trPr>
                <w:trHeight w:val="694"/>
              </w:trPr>
              <w:tc>
                <w:tcPr>
                  <w:tcW w:w="13629" w:type="dxa"/>
                  <w:gridSpan w:val="7"/>
                  <w:tcBorders>
                    <w:top w:val="single" w:sz="4" w:space="0" w:color="000000"/>
                    <w:left w:val="single" w:sz="4" w:space="0" w:color="000000"/>
                    <w:bottom w:val="single" w:sz="4" w:space="0" w:color="000000"/>
                    <w:right w:val="single" w:sz="4" w:space="0" w:color="000000"/>
                  </w:tcBorders>
                </w:tcPr>
                <w:p w14:paraId="4DAA323B" w14:textId="77777777" w:rsidR="004000BD" w:rsidRDefault="007F15D0">
                  <w:r>
                    <w:rPr>
                      <w:rFonts w:eastAsia="Arial" w:cs="Arial"/>
                      <w:b/>
                      <w:sz w:val="20"/>
                    </w:rPr>
                    <w:t xml:space="preserve">Other Agencies: </w:t>
                  </w:r>
                </w:p>
                <w:p w14:paraId="1555DD73" w14:textId="77777777" w:rsidR="004000BD" w:rsidRDefault="007F15D0">
                  <w:r>
                    <w:rPr>
                      <w:rFonts w:eastAsia="Arial" w:cs="Arial"/>
                      <w:b/>
                      <w:sz w:val="20"/>
                    </w:rPr>
                    <w:t xml:space="preserve"> </w:t>
                  </w:r>
                </w:p>
              </w:tc>
            </w:tr>
          </w:tbl>
          <w:p w14:paraId="6E5463A9" w14:textId="77777777" w:rsidR="004000BD" w:rsidRDefault="007F15D0">
            <w:r>
              <w:rPr>
                <w:rFonts w:eastAsia="Arial" w:cs="Arial"/>
                <w:sz w:val="20"/>
              </w:rPr>
              <w:t xml:space="preserve">Continue to track interventions until an </w:t>
            </w:r>
            <w:r>
              <w:rPr>
                <w:rFonts w:eastAsia="Arial" w:cs="Arial"/>
                <w:b/>
                <w:sz w:val="20"/>
              </w:rPr>
              <w:t>agreed</w:t>
            </w:r>
            <w:r>
              <w:rPr>
                <w:rFonts w:eastAsia="Arial" w:cs="Arial"/>
                <w:sz w:val="20"/>
              </w:rPr>
              <w:t xml:space="preserve"> satisfactory outcome has been achieved</w:t>
            </w:r>
          </w:p>
        </w:tc>
      </w:tr>
    </w:tbl>
    <w:p w14:paraId="729DE29F" w14:textId="77777777" w:rsidR="004000BD" w:rsidRDefault="004000BD">
      <w:pPr>
        <w:widowControl/>
        <w:suppressAutoHyphens w:val="0"/>
        <w:overflowPunct/>
        <w:autoSpaceDE/>
        <w:autoSpaceDN/>
        <w:spacing w:after="160" w:line="259" w:lineRule="auto"/>
        <w:textAlignment w:val="auto"/>
        <w:rPr>
          <w:rFonts w:eastAsia="Arial" w:cs="Arial"/>
          <w:sz w:val="24"/>
        </w:rPr>
      </w:pPr>
    </w:p>
    <w:p w14:paraId="2E0BD0F8" w14:textId="77777777" w:rsidR="004000BD" w:rsidRDefault="007F15D0">
      <w:pPr>
        <w:tabs>
          <w:tab w:val="center" w:pos="4683"/>
          <w:tab w:val="right" w:pos="9362"/>
        </w:tabs>
        <w:spacing w:after="3"/>
        <w:ind w:left="-15" w:right="-15"/>
      </w:pPr>
      <w:r>
        <w:rPr>
          <w:rFonts w:eastAsia="Arial" w:cs="Arial"/>
          <w:sz w:val="24"/>
        </w:rPr>
        <w:tab/>
        <w:t xml:space="preserve"> </w:t>
      </w:r>
    </w:p>
    <w:p w14:paraId="165C8074" w14:textId="77777777" w:rsidR="0088375F" w:rsidRPr="0088375F" w:rsidRDefault="007F15D0">
      <w:pPr>
        <w:ind w:left="38" w:right="455" w:firstLine="4532"/>
        <w:rPr>
          <w:rFonts w:asciiTheme="minorHAnsi" w:eastAsia="Arial" w:hAnsiTheme="minorHAnsi" w:cs="Arial"/>
          <w:b/>
          <w:sz w:val="28"/>
          <w:szCs w:val="24"/>
        </w:rPr>
      </w:pPr>
      <w:r w:rsidRPr="0088375F">
        <w:rPr>
          <w:rFonts w:asciiTheme="minorHAnsi" w:eastAsia="Arial" w:hAnsiTheme="minorHAnsi" w:cs="Arial"/>
          <w:b/>
          <w:sz w:val="28"/>
          <w:szCs w:val="24"/>
        </w:rPr>
        <w:t>Bullying Concern Assessment Form</w:t>
      </w:r>
    </w:p>
    <w:p w14:paraId="75B8AB1E" w14:textId="77777777" w:rsidR="0088375F" w:rsidRDefault="0088375F">
      <w:pPr>
        <w:ind w:left="38" w:right="455" w:firstLine="4532"/>
        <w:rPr>
          <w:rFonts w:eastAsia="Arial" w:cs="Arial"/>
          <w:b/>
        </w:rPr>
      </w:pPr>
    </w:p>
    <w:p w14:paraId="48899AF4" w14:textId="77777777" w:rsidR="004000BD" w:rsidRPr="0088375F" w:rsidRDefault="007F15D0" w:rsidP="0088375F">
      <w:pPr>
        <w:ind w:left="38" w:right="455" w:hanging="38"/>
        <w:rPr>
          <w:rFonts w:asciiTheme="minorHAnsi" w:eastAsia="Arial" w:hAnsiTheme="minorHAnsi" w:cs="Arial"/>
          <w:b/>
          <w:sz w:val="28"/>
          <w:szCs w:val="22"/>
        </w:rPr>
      </w:pPr>
      <w:r w:rsidRPr="0088375F">
        <w:rPr>
          <w:rFonts w:asciiTheme="minorHAnsi" w:eastAsia="Arial" w:hAnsiTheme="minorHAnsi" w:cs="Arial"/>
          <w:b/>
          <w:sz w:val="28"/>
          <w:szCs w:val="22"/>
        </w:rPr>
        <w:t xml:space="preserve">Part 3b </w:t>
      </w:r>
    </w:p>
    <w:p w14:paraId="620A629F" w14:textId="77777777" w:rsidR="004000BD" w:rsidRDefault="004000BD">
      <w:pPr>
        <w:ind w:left="38" w:right="455" w:firstLine="4532"/>
      </w:pPr>
    </w:p>
    <w:tbl>
      <w:tblPr>
        <w:tblStyle w:val="TableGrid0"/>
        <w:tblW w:w="13860" w:type="dxa"/>
        <w:tblInd w:w="-108" w:type="dxa"/>
        <w:tblCellMar>
          <w:top w:w="7" w:type="dxa"/>
          <w:left w:w="108" w:type="dxa"/>
          <w:right w:w="113" w:type="dxa"/>
        </w:tblCellMar>
        <w:tblLook w:val="04A0" w:firstRow="1" w:lastRow="0" w:firstColumn="1" w:lastColumn="0" w:noHBand="0" w:noVBand="1"/>
      </w:tblPr>
      <w:tblGrid>
        <w:gridCol w:w="13860"/>
      </w:tblGrid>
      <w:tr w:rsidR="004000BD" w14:paraId="04395535" w14:textId="77777777">
        <w:trPr>
          <w:trHeight w:val="1826"/>
        </w:trPr>
        <w:tc>
          <w:tcPr>
            <w:tcW w:w="13860" w:type="dxa"/>
            <w:tcBorders>
              <w:top w:val="single" w:sz="4" w:space="0" w:color="000000"/>
              <w:left w:val="single" w:sz="4" w:space="0" w:color="000000"/>
              <w:bottom w:val="single" w:sz="4" w:space="0" w:color="000000"/>
              <w:right w:val="single" w:sz="4" w:space="0" w:color="000000"/>
            </w:tcBorders>
          </w:tcPr>
          <w:p w14:paraId="437661C0" w14:textId="77777777" w:rsidR="004000BD" w:rsidRDefault="007F15D0">
            <w:pPr>
              <w:spacing w:after="220"/>
            </w:pPr>
            <w:r>
              <w:rPr>
                <w:rFonts w:eastAsia="Arial" w:cs="Arial"/>
                <w:b/>
                <w:sz w:val="24"/>
              </w:rPr>
              <w:t xml:space="preserve">RECORD OF SUPPORT AND INTERVENTIONS FOR </w:t>
            </w:r>
            <w:r>
              <w:rPr>
                <w:rFonts w:eastAsia="Arial" w:cs="Arial"/>
                <w:b/>
                <w:color w:val="FF0000"/>
                <w:sz w:val="24"/>
              </w:rPr>
              <w:t>PUPIL DISPLAYING BULLYING BEHAVIOUR</w:t>
            </w:r>
            <w:r>
              <w:rPr>
                <w:rFonts w:eastAsia="Arial" w:cs="Arial"/>
                <w:b/>
                <w:sz w:val="24"/>
              </w:rPr>
              <w:t xml:space="preserve">: </w:t>
            </w:r>
          </w:p>
          <w:p w14:paraId="2F90E37C" w14:textId="77777777" w:rsidR="004000BD" w:rsidRDefault="007F15D0">
            <w:pPr>
              <w:spacing w:after="194"/>
            </w:pPr>
            <w:r>
              <w:rPr>
                <w:rFonts w:eastAsia="Arial" w:cs="Arial"/>
                <w:b/>
                <w:sz w:val="24"/>
              </w:rPr>
              <w:t xml:space="preserve">Pupil Name:                                                        Year Group/Class: </w:t>
            </w:r>
          </w:p>
          <w:p w14:paraId="6473D2A1" w14:textId="77777777" w:rsidR="004000BD" w:rsidRDefault="007F15D0">
            <w:pPr>
              <w:spacing w:after="38"/>
            </w:pPr>
            <w:r>
              <w:rPr>
                <w:rFonts w:eastAsia="Arial" w:cs="Arial"/>
                <w:b/>
              </w:rPr>
              <w:t xml:space="preserve">REFER TO SCHOOL ANTI-BULLYING POLICY AND </w:t>
            </w:r>
            <w:proofErr w:type="gramStart"/>
            <w:r>
              <w:rPr>
                <w:rFonts w:eastAsia="Arial" w:cs="Arial"/>
                <w:b/>
              </w:rPr>
              <w:t>TO  LEVEL</w:t>
            </w:r>
            <w:proofErr w:type="gramEnd"/>
            <w:r>
              <w:rPr>
                <w:rFonts w:eastAsia="Arial" w:cs="Arial"/>
                <w:b/>
              </w:rPr>
              <w:t xml:space="preserve"> 1-4 INTERVENTIONS IN EFFECTIVE RESPONSES TO BULLYING </w:t>
            </w:r>
          </w:p>
          <w:p w14:paraId="4A644860" w14:textId="77777777" w:rsidR="004000BD" w:rsidRDefault="007F15D0">
            <w:r>
              <w:rPr>
                <w:rFonts w:eastAsia="Arial" w:cs="Arial"/>
                <w:b/>
              </w:rPr>
              <w:t>BEHAVIOUR</w:t>
            </w:r>
            <w:r>
              <w:rPr>
                <w:rFonts w:eastAsia="Arial" w:cs="Arial"/>
                <w:b/>
                <w:sz w:val="24"/>
              </w:rPr>
              <w:t xml:space="preserve"> </w:t>
            </w:r>
          </w:p>
        </w:tc>
      </w:tr>
      <w:tr w:rsidR="004000BD" w14:paraId="47577A51" w14:textId="77777777">
        <w:trPr>
          <w:trHeight w:val="701"/>
        </w:trPr>
        <w:tc>
          <w:tcPr>
            <w:tcW w:w="13860" w:type="dxa"/>
            <w:tcBorders>
              <w:top w:val="single" w:sz="4" w:space="0" w:color="000000"/>
              <w:left w:val="single" w:sz="4" w:space="0" w:color="000000"/>
              <w:bottom w:val="single" w:sz="4" w:space="0" w:color="000000"/>
              <w:right w:val="single" w:sz="4" w:space="0" w:color="000000"/>
            </w:tcBorders>
          </w:tcPr>
          <w:p w14:paraId="26868CED" w14:textId="77777777" w:rsidR="004000BD" w:rsidRDefault="004000BD"/>
          <w:p w14:paraId="12D91C31" w14:textId="77777777" w:rsidR="004000BD" w:rsidRDefault="004000BD"/>
          <w:p w14:paraId="2E1B5134" w14:textId="77777777" w:rsidR="004000BD" w:rsidRDefault="004000BD"/>
          <w:p w14:paraId="690703B7" w14:textId="77777777" w:rsidR="004000BD" w:rsidRDefault="004000BD"/>
          <w:p w14:paraId="4D267CCA" w14:textId="77777777" w:rsidR="004000BD" w:rsidRDefault="004000BD"/>
          <w:p w14:paraId="588E2E25" w14:textId="77777777" w:rsidR="004000BD" w:rsidRDefault="004000BD"/>
          <w:p w14:paraId="618D1655" w14:textId="77777777" w:rsidR="004000BD" w:rsidRDefault="004000BD"/>
          <w:p w14:paraId="7C9EB35C" w14:textId="77777777" w:rsidR="004000BD" w:rsidRDefault="004000BD"/>
          <w:p w14:paraId="6F53D39E" w14:textId="77777777" w:rsidR="004000BD" w:rsidRDefault="004000BD"/>
          <w:p w14:paraId="7DEA56B2" w14:textId="77777777" w:rsidR="004000BD" w:rsidRDefault="004000BD"/>
          <w:p w14:paraId="220CE613" w14:textId="77777777" w:rsidR="004000BD" w:rsidRDefault="004000BD"/>
          <w:p w14:paraId="63E320AC" w14:textId="77777777" w:rsidR="004000BD" w:rsidRDefault="004000BD"/>
          <w:p w14:paraId="1B69420D" w14:textId="77777777" w:rsidR="004000BD" w:rsidRDefault="004000BD"/>
          <w:p w14:paraId="30179EDA" w14:textId="77777777" w:rsidR="004000BD" w:rsidRDefault="004000BD"/>
          <w:p w14:paraId="1535D888" w14:textId="77777777" w:rsidR="004000BD" w:rsidRDefault="004000BD"/>
          <w:p w14:paraId="4DC089E2" w14:textId="77777777" w:rsidR="004000BD" w:rsidRDefault="004000BD"/>
          <w:p w14:paraId="6E7690F2" w14:textId="77777777" w:rsidR="004000BD" w:rsidRDefault="004000BD"/>
          <w:p w14:paraId="55A378B1" w14:textId="77777777" w:rsidR="004000BD" w:rsidRDefault="004000BD"/>
          <w:p w14:paraId="7B5A03FA" w14:textId="77777777" w:rsidR="004000BD" w:rsidRDefault="004000BD"/>
        </w:tc>
      </w:tr>
    </w:tbl>
    <w:p w14:paraId="01FC4FDE" w14:textId="77777777" w:rsidR="004000BD" w:rsidRDefault="004000BD">
      <w:pPr>
        <w:tabs>
          <w:tab w:val="center" w:pos="4683"/>
          <w:tab w:val="right" w:pos="9362"/>
        </w:tabs>
        <w:spacing w:after="3"/>
        <w:ind w:left="-15" w:right="-15"/>
        <w:rPr>
          <w:rFonts w:eastAsia="Arial" w:cs="Arial"/>
          <w:sz w:val="24"/>
        </w:rPr>
      </w:pPr>
    </w:p>
    <w:p w14:paraId="4790B457" w14:textId="5F1BD830" w:rsidR="004000BD" w:rsidRDefault="007F15D0">
      <w:pPr>
        <w:widowControl/>
        <w:suppressAutoHyphens w:val="0"/>
        <w:overflowPunct/>
        <w:autoSpaceDE/>
        <w:autoSpaceDN/>
        <w:spacing w:after="160" w:line="259" w:lineRule="auto"/>
        <w:textAlignment w:val="auto"/>
        <w:rPr>
          <w:rFonts w:eastAsia="Arial" w:cs="Arial"/>
          <w:sz w:val="24"/>
        </w:rPr>
      </w:pPr>
      <w:r>
        <w:rPr>
          <w:rFonts w:eastAsia="Arial" w:cs="Arial"/>
          <w:sz w:val="24"/>
        </w:rPr>
        <w:br w:type="page"/>
      </w:r>
    </w:p>
    <w:p w14:paraId="15634C65" w14:textId="77777777" w:rsidR="004000BD" w:rsidRDefault="007F15D0">
      <w:pPr>
        <w:spacing w:after="75" w:line="265" w:lineRule="auto"/>
        <w:ind w:left="10" w:right="1" w:hanging="10"/>
        <w:jc w:val="center"/>
      </w:pPr>
      <w:r>
        <w:rPr>
          <w:rFonts w:eastAsia="Arial" w:cs="Arial"/>
          <w:b/>
        </w:rPr>
        <w:lastRenderedPageBreak/>
        <w:t xml:space="preserve"> </w:t>
      </w:r>
    </w:p>
    <w:tbl>
      <w:tblPr>
        <w:tblStyle w:val="TableGrid0"/>
        <w:tblW w:w="9578" w:type="dxa"/>
        <w:jc w:val="center"/>
        <w:tblInd w:w="0" w:type="dxa"/>
        <w:tblCellMar>
          <w:top w:w="9" w:type="dxa"/>
          <w:left w:w="108" w:type="dxa"/>
          <w:right w:w="68" w:type="dxa"/>
        </w:tblCellMar>
        <w:tblLook w:val="04A0" w:firstRow="1" w:lastRow="0" w:firstColumn="1" w:lastColumn="0" w:noHBand="0" w:noVBand="1"/>
      </w:tblPr>
      <w:tblGrid>
        <w:gridCol w:w="5072"/>
        <w:gridCol w:w="4506"/>
      </w:tblGrid>
      <w:tr w:rsidR="004000BD" w14:paraId="334CC36E" w14:textId="77777777" w:rsidTr="0088375F">
        <w:trPr>
          <w:trHeight w:val="8723"/>
          <w:jc w:val="center"/>
        </w:trPr>
        <w:tc>
          <w:tcPr>
            <w:tcW w:w="9578" w:type="dxa"/>
            <w:gridSpan w:val="2"/>
            <w:tcBorders>
              <w:top w:val="single" w:sz="4" w:space="0" w:color="000000"/>
              <w:left w:val="single" w:sz="4" w:space="0" w:color="000000"/>
              <w:bottom w:val="single" w:sz="4" w:space="0" w:color="000000"/>
              <w:right w:val="single" w:sz="4" w:space="0" w:color="000000"/>
            </w:tcBorders>
          </w:tcPr>
          <w:p w14:paraId="1D76808E" w14:textId="77777777" w:rsidR="004000BD" w:rsidRDefault="007F15D0">
            <w:pPr>
              <w:spacing w:after="218"/>
            </w:pPr>
            <w:r w:rsidRPr="0088375F">
              <w:rPr>
                <w:rFonts w:asciiTheme="minorHAnsi" w:eastAsia="Arial" w:hAnsiTheme="minorHAnsi" w:cs="Arial"/>
                <w:b/>
                <w:sz w:val="28"/>
                <w:szCs w:val="22"/>
              </w:rPr>
              <w:t>PART 4</w:t>
            </w:r>
            <w:r w:rsidRPr="0088375F">
              <w:rPr>
                <w:rFonts w:eastAsia="Arial" w:cs="Arial"/>
                <w:b/>
                <w:sz w:val="28"/>
                <w:szCs w:val="22"/>
              </w:rPr>
              <w:t xml:space="preserve"> </w:t>
            </w:r>
            <w:r>
              <w:rPr>
                <w:rFonts w:eastAsia="Arial" w:cs="Arial"/>
                <w:b/>
                <w:sz w:val="24"/>
              </w:rPr>
              <w:t xml:space="preserve">- REVIEW OF BULLYING CONCERN AND ACTIONS TO DATE </w:t>
            </w:r>
          </w:p>
          <w:p w14:paraId="662E9476" w14:textId="77777777" w:rsidR="004000BD" w:rsidRDefault="007F15D0">
            <w:pPr>
              <w:spacing w:after="218"/>
            </w:pPr>
            <w:r>
              <w:rPr>
                <w:rFonts w:eastAsia="Arial" w:cs="Arial"/>
                <w:sz w:val="24"/>
              </w:rPr>
              <w:t xml:space="preserve">Date of Review Meeting: </w:t>
            </w:r>
          </w:p>
          <w:p w14:paraId="24025AA5" w14:textId="77777777" w:rsidR="004000BD" w:rsidRDefault="007F15D0">
            <w:pPr>
              <w:spacing w:after="204" w:line="278" w:lineRule="auto"/>
              <w:jc w:val="both"/>
            </w:pPr>
            <w:r>
              <w:rPr>
                <w:rFonts w:eastAsia="Arial" w:cs="Arial"/>
                <w:b/>
                <w:sz w:val="24"/>
              </w:rPr>
              <w:t>4a- Following the Review Meeting, to what extent have the success criteria been met</w:t>
            </w:r>
            <w:r>
              <w:rPr>
                <w:rFonts w:eastAsia="Arial" w:cs="Arial"/>
                <w:sz w:val="24"/>
              </w:rPr>
              <w:t xml:space="preserve">?  </w:t>
            </w:r>
          </w:p>
          <w:p w14:paraId="095C3560" w14:textId="77777777" w:rsidR="004000BD" w:rsidRDefault="007F15D0">
            <w:pPr>
              <w:widowControl/>
              <w:numPr>
                <w:ilvl w:val="0"/>
                <w:numId w:val="37"/>
              </w:numPr>
              <w:suppressAutoHyphens w:val="0"/>
              <w:overflowPunct/>
              <w:autoSpaceDE/>
              <w:autoSpaceDN/>
              <w:spacing w:after="222" w:line="259" w:lineRule="auto"/>
              <w:ind w:left="224" w:hanging="202"/>
              <w:textAlignment w:val="auto"/>
            </w:pPr>
            <w:r>
              <w:rPr>
                <w:noProof/>
              </w:rPr>
              <mc:AlternateContent>
                <mc:Choice Requires="wpg">
                  <w:drawing>
                    <wp:anchor distT="0" distB="0" distL="114300" distR="114300" simplePos="0" relativeHeight="251675648" behindDoc="0" locked="0" layoutInCell="1" allowOverlap="1" wp14:anchorId="60AE0868" wp14:editId="0F855AB2">
                      <wp:simplePos x="0" y="0"/>
                      <wp:positionH relativeFrom="column">
                        <wp:posOffset>82296</wp:posOffset>
                      </wp:positionH>
                      <wp:positionV relativeFrom="paragraph">
                        <wp:posOffset>6998</wp:posOffset>
                      </wp:positionV>
                      <wp:extent cx="146304" cy="803148"/>
                      <wp:effectExtent l="0" t="0" r="0" b="0"/>
                      <wp:wrapSquare wrapText="bothSides"/>
                      <wp:docPr id="12097" name="Group 12097"/>
                      <wp:cNvGraphicFramePr/>
                      <a:graphic xmlns:a="http://schemas.openxmlformats.org/drawingml/2006/main">
                        <a:graphicData uri="http://schemas.microsoft.com/office/word/2010/wordprocessingGroup">
                          <wpg:wgp>
                            <wpg:cNvGrpSpPr/>
                            <wpg:grpSpPr>
                              <a:xfrm>
                                <a:off x="0" y="0"/>
                                <a:ext cx="146304" cy="803148"/>
                                <a:chOff x="0" y="0"/>
                                <a:chExt cx="146304" cy="803148"/>
                              </a:xfrm>
                            </wpg:grpSpPr>
                            <wps:wsp>
                              <wps:cNvPr id="1511" name="Shape 1511"/>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18" name="Shape 1518"/>
                              <wps:cNvSpPr/>
                              <wps:spPr>
                                <a:xfrm>
                                  <a:off x="0" y="32766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25" name="Shape 1525"/>
                              <wps:cNvSpPr/>
                              <wps:spPr>
                                <a:xfrm>
                                  <a:off x="0" y="65684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12097" o:spid="_x0000_s1026" style="position:absolute;margin-left:6.5pt;margin-top:.55pt;width:11.5pt;height:63.25pt;z-index:251675648" coordsize="1463,8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">
                      <v:shape id="Shape 1511" o:spid="_x0000_s1027" style="position:absolute;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" path="m,146304r146304,l146304,,,,,146304xe" filled="f" strokeweight=".72pt">
                        <v:path arrowok="t" textboxrect="0,0,146304,146304"/>
                      </v:shape>
                      <v:shape id="Shape 1518" o:spid="_x0000_s1028" style="position:absolute;top:3276;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" path="m,146304r146304,l146304,,,,,146304xe" filled="f" strokeweight=".72pt">
                        <v:path arrowok="t" textboxrect="0,0,146304,146304"/>
                      </v:shape>
                      <v:shape id="Shape 1525" o:spid="_x0000_s1029" style="position:absolute;top:6568;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" path="m,146304r146304,l146304,,,,,146304xe" filled="f" strokeweight=".72pt">
                        <v:path arrowok="t" textboxrect="0,0,146304,146304"/>
                      </v:shape>
                      <w10:wrap type="square"/>
                    </v:group>
                  </w:pict>
                </mc:Fallback>
              </mc:AlternateContent>
            </w:r>
            <w:r>
              <w:rPr>
                <w:rFonts w:eastAsia="Arial" w:cs="Arial"/>
                <w:sz w:val="24"/>
              </w:rPr>
              <w:t xml:space="preserve">– Fully   </w:t>
            </w:r>
          </w:p>
          <w:p w14:paraId="317857A7" w14:textId="77777777" w:rsidR="004000BD" w:rsidRDefault="007F15D0">
            <w:pPr>
              <w:widowControl/>
              <w:numPr>
                <w:ilvl w:val="0"/>
                <w:numId w:val="37"/>
              </w:numPr>
              <w:suppressAutoHyphens w:val="0"/>
              <w:overflowPunct/>
              <w:autoSpaceDE/>
              <w:autoSpaceDN/>
              <w:spacing w:after="222" w:line="259" w:lineRule="auto"/>
              <w:ind w:left="224" w:hanging="202"/>
              <w:textAlignment w:val="auto"/>
            </w:pPr>
            <w:r>
              <w:rPr>
                <w:rFonts w:eastAsia="Arial" w:cs="Arial"/>
                <w:sz w:val="24"/>
              </w:rPr>
              <w:t xml:space="preserve">– Partially </w:t>
            </w:r>
          </w:p>
          <w:p w14:paraId="70C768D9" w14:textId="77777777" w:rsidR="004000BD" w:rsidRDefault="007F15D0">
            <w:pPr>
              <w:widowControl/>
              <w:numPr>
                <w:ilvl w:val="0"/>
                <w:numId w:val="37"/>
              </w:numPr>
              <w:suppressAutoHyphens w:val="0"/>
              <w:overflowPunct/>
              <w:autoSpaceDE/>
              <w:autoSpaceDN/>
              <w:spacing w:after="218" w:line="259" w:lineRule="auto"/>
              <w:ind w:left="224" w:hanging="202"/>
              <w:textAlignment w:val="auto"/>
            </w:pPr>
            <w:r>
              <w:rPr>
                <w:rFonts w:eastAsia="Arial" w:cs="Arial"/>
                <w:sz w:val="24"/>
              </w:rPr>
              <w:t xml:space="preserve">– Further intervention/support required </w:t>
            </w:r>
          </w:p>
          <w:p w14:paraId="2D0E3C1A" w14:textId="77777777" w:rsidR="004000BD" w:rsidRDefault="007F15D0">
            <w:pPr>
              <w:spacing w:after="19"/>
            </w:pPr>
            <w:r>
              <w:rPr>
                <w:rFonts w:eastAsia="Arial" w:cs="Arial"/>
                <w:sz w:val="24"/>
              </w:rPr>
              <w:t xml:space="preserve">Give details: </w:t>
            </w:r>
          </w:p>
          <w:p w14:paraId="1624813F" w14:textId="77777777" w:rsidR="004000BD" w:rsidRDefault="007F15D0">
            <w:pPr>
              <w:spacing w:after="97" w:line="364" w:lineRule="auto"/>
            </w:pPr>
            <w:r>
              <w:rPr>
                <w:rFonts w:eastAsia="Arial" w:cs="Arial"/>
                <w:sz w:val="24"/>
              </w:rPr>
              <w:t xml:space="preserve">______________________________________________________________________ _____________________________________________________________________ </w:t>
            </w:r>
            <w:r w:rsidRPr="0088375F">
              <w:rPr>
                <w:rFonts w:asciiTheme="minorHAnsi" w:eastAsia="Arial" w:hAnsiTheme="minorHAnsi" w:cs="Arial"/>
                <w:b/>
                <w:sz w:val="28"/>
                <w:szCs w:val="22"/>
              </w:rPr>
              <w:t>Part 4b</w:t>
            </w:r>
            <w:r>
              <w:rPr>
                <w:rFonts w:eastAsia="Arial" w:cs="Arial"/>
                <w:b/>
                <w:sz w:val="24"/>
              </w:rPr>
              <w:t xml:space="preserve">- If the success criteria have not been met, continue to:  </w:t>
            </w:r>
          </w:p>
          <w:p w14:paraId="117F1286" w14:textId="77777777" w:rsidR="004000BD" w:rsidRDefault="007F15D0">
            <w:pPr>
              <w:spacing w:after="220"/>
            </w:pPr>
            <w:r>
              <w:rPr>
                <w:rFonts w:eastAsia="Arial" w:cs="Arial"/>
                <w:sz w:val="24"/>
              </w:rPr>
              <w:t xml:space="preserve">   </w:t>
            </w:r>
            <w:r>
              <w:rPr>
                <w:noProof/>
              </w:rPr>
              <mc:AlternateContent>
                <mc:Choice Requires="wpg">
                  <w:drawing>
                    <wp:inline distT="0" distB="0" distL="0" distR="0" wp14:anchorId="09F51B23" wp14:editId="1B1EB13C">
                      <wp:extent cx="146304" cy="146304"/>
                      <wp:effectExtent l="0" t="0" r="0" b="0"/>
                      <wp:docPr id="12105" name="Group 12105"/>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549" name="Shape 1549"/>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2105"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">
                      <v:shape id="Shape 1549"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" path="m,146304r146304,l146304,,,,,146304xe" filled="f" strokeweight=".72pt">
                        <v:path arrowok="t" textboxrect="0,0,146304,146304"/>
                      </v:shape>
                      <w10:anchorlock/>
                    </v:group>
                  </w:pict>
                </mc:Fallback>
              </mc:AlternateContent>
            </w:r>
            <w:r>
              <w:rPr>
                <w:rFonts w:eastAsia="Arial" w:cs="Arial"/>
                <w:sz w:val="24"/>
              </w:rPr>
              <w:t xml:space="preserve">   Re-assess Level of Interventions and implement other strategies from an               </w:t>
            </w:r>
          </w:p>
          <w:p w14:paraId="52F660D7" w14:textId="77777777" w:rsidR="004000BD" w:rsidRDefault="007F15D0">
            <w:pPr>
              <w:spacing w:after="218"/>
            </w:pPr>
            <w:r>
              <w:rPr>
                <w:rFonts w:eastAsia="Arial" w:cs="Arial"/>
                <w:sz w:val="24"/>
              </w:rPr>
              <w:t xml:space="preserve">          appropriate level </w:t>
            </w:r>
          </w:p>
          <w:p w14:paraId="50EE00DB" w14:textId="77777777" w:rsidR="004000BD" w:rsidRDefault="007F15D0">
            <w:pPr>
              <w:spacing w:after="220"/>
            </w:pPr>
            <w:r>
              <w:rPr>
                <w:noProof/>
              </w:rPr>
              <mc:AlternateContent>
                <mc:Choice Requires="wpg">
                  <w:drawing>
                    <wp:anchor distT="0" distB="0" distL="114300" distR="114300" simplePos="0" relativeHeight="251676672" behindDoc="0" locked="0" layoutInCell="1" allowOverlap="1" wp14:anchorId="03820206" wp14:editId="2D944EA3">
                      <wp:simplePos x="0" y="0"/>
                      <wp:positionH relativeFrom="column">
                        <wp:posOffset>208788</wp:posOffset>
                      </wp:positionH>
                      <wp:positionV relativeFrom="paragraph">
                        <wp:posOffset>9906</wp:posOffset>
                      </wp:positionV>
                      <wp:extent cx="146304" cy="1461770"/>
                      <wp:effectExtent l="0" t="0" r="0" b="0"/>
                      <wp:wrapSquare wrapText="bothSides"/>
                      <wp:docPr id="12108" name="Group 12108"/>
                      <wp:cNvGraphicFramePr/>
                      <a:graphic xmlns:a="http://schemas.openxmlformats.org/drawingml/2006/main">
                        <a:graphicData uri="http://schemas.microsoft.com/office/word/2010/wordprocessingGroup">
                          <wpg:wgp>
                            <wpg:cNvGrpSpPr/>
                            <wpg:grpSpPr>
                              <a:xfrm>
                                <a:off x="0" y="0"/>
                                <a:ext cx="146304" cy="1461770"/>
                                <a:chOff x="0" y="0"/>
                                <a:chExt cx="146304" cy="1461770"/>
                              </a:xfrm>
                            </wpg:grpSpPr>
                            <wps:wsp>
                              <wps:cNvPr id="1565" name="Shape 156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77" name="Shape 1577"/>
                              <wps:cNvSpPr/>
                              <wps:spPr>
                                <a:xfrm>
                                  <a:off x="0" y="329184"/>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87" name="Shape 1587"/>
                              <wps:cNvSpPr/>
                              <wps:spPr>
                                <a:xfrm>
                                  <a:off x="0" y="656793"/>
                                  <a:ext cx="146304" cy="146609"/>
                                </a:xfrm>
                                <a:custGeom>
                                  <a:avLst/>
                                  <a:gdLst/>
                                  <a:ahLst/>
                                  <a:cxnLst/>
                                  <a:rect l="0" t="0" r="0" b="0"/>
                                  <a:pathLst>
                                    <a:path w="146304" h="146609">
                                      <a:moveTo>
                                        <a:pt x="0" y="146609"/>
                                      </a:moveTo>
                                      <a:lnTo>
                                        <a:pt x="146304" y="146609"/>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594" name="Shape 1594"/>
                              <wps:cNvSpPr/>
                              <wps:spPr>
                                <a:xfrm>
                                  <a:off x="0" y="986282"/>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606" name="Shape 1606"/>
                              <wps:cNvSpPr/>
                              <wps:spPr>
                                <a:xfrm>
                                  <a:off x="0" y="1315466"/>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12108" o:spid="_x0000_s1026" style="position:absolute;margin-left:16.45pt;margin-top:.8pt;width:11.5pt;height:115.1pt;z-index:251676672" coordsize="1463,1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">
                      <v:shape id="Shape 1565" o:spid="_x0000_s1027" style="position:absolute;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" path="m,146304r146304,l146304,,,,,146304xe" filled="f" strokeweight=".72pt">
                        <v:path arrowok="t" textboxrect="0,0,146304,146304"/>
                      </v:shape>
                      <v:shape id="Shape 1577" o:spid="_x0000_s1028" style="position:absolute;top:3291;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" path="m,146304r146304,l146304,,,,,146304xe" filled="f" strokeweight=".72pt">
                        <v:path arrowok="t" textboxrect="0,0,146304,146304"/>
                      </v:shape>
                      <v:shape id="Shape 1587" o:spid="_x0000_s1029" style="position:absolute;top:6567;width:1463;height:1467;visibility:visible;mso-wrap-style:square;v-text-anchor:top" coordsize="146304,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" path="m,146609r146304,l146304,,,,,146609xe" filled="f" strokeweight=".72pt">
                        <v:path arrowok="t" textboxrect="0,0,146304,146609"/>
                      </v:shape>
                      <v:shape id="Shape 1594" o:spid="_x0000_s1030" style="position:absolute;top:9862;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" path="m,146304r146304,l146304,,,,,146304xe" filled="f" strokeweight=".72pt">
                        <v:path arrowok="t" textboxrect="0,0,146304,146304"/>
                      </v:shape>
                      <v:shape id="Shape 1606" o:spid="_x0000_s1031" style="position:absolute;top:13154;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" path="m,146304r146304,l146304,,,,,146304xe" filled="f" strokeweight=".72pt">
                        <v:path arrowok="t" textboxrect="0,0,146304,146304"/>
                      </v:shape>
                      <w10:wrap type="square"/>
                    </v:group>
                  </w:pict>
                </mc:Fallback>
              </mc:AlternateContent>
            </w:r>
            <w:r>
              <w:rPr>
                <w:rFonts w:eastAsia="Arial" w:cs="Arial"/>
                <w:sz w:val="24"/>
              </w:rPr>
              <w:t xml:space="preserve">      Track, monitor and review the outcomes of further intervention </w:t>
            </w:r>
          </w:p>
          <w:p w14:paraId="55A3A8D9" w14:textId="77777777" w:rsidR="004000BD" w:rsidRDefault="007F15D0">
            <w:pPr>
              <w:spacing w:after="218"/>
            </w:pPr>
            <w:r>
              <w:rPr>
                <w:rFonts w:eastAsia="Arial" w:cs="Arial"/>
                <w:sz w:val="24"/>
              </w:rPr>
              <w:t xml:space="preserve">      Keep under review the Stage of Code of Practice each pupil is on </w:t>
            </w:r>
          </w:p>
          <w:p w14:paraId="02917E21" w14:textId="77777777" w:rsidR="004000BD" w:rsidRDefault="007F15D0">
            <w:pPr>
              <w:spacing w:after="220"/>
            </w:pPr>
            <w:r>
              <w:rPr>
                <w:rFonts w:eastAsia="Arial" w:cs="Arial"/>
                <w:sz w:val="24"/>
              </w:rPr>
              <w:t xml:space="preserve">      Follow Safeguarding Policy </w:t>
            </w:r>
          </w:p>
          <w:p w14:paraId="22A05DAE" w14:textId="77777777" w:rsidR="004000BD" w:rsidRDefault="007F15D0">
            <w:pPr>
              <w:spacing w:after="220"/>
            </w:pPr>
            <w:r>
              <w:rPr>
                <w:rFonts w:eastAsia="Arial" w:cs="Arial"/>
                <w:sz w:val="24"/>
              </w:rPr>
              <w:t xml:space="preserve">      Seek multi-agency input (EA, Health and Social Services etc.) </w:t>
            </w:r>
          </w:p>
          <w:p w14:paraId="7D369DB2" w14:textId="77777777" w:rsidR="004000BD" w:rsidRDefault="007F15D0">
            <w:r>
              <w:rPr>
                <w:rFonts w:eastAsia="Arial" w:cs="Arial"/>
                <w:sz w:val="24"/>
              </w:rPr>
              <w:t xml:space="preserve">      Engage with Board of Governors </w:t>
            </w:r>
          </w:p>
        </w:tc>
      </w:tr>
      <w:tr w:rsidR="004000BD" w14:paraId="3DBF1C64" w14:textId="77777777" w:rsidTr="0088375F">
        <w:trPr>
          <w:trHeight w:val="530"/>
          <w:jc w:val="center"/>
        </w:trPr>
        <w:tc>
          <w:tcPr>
            <w:tcW w:w="9578" w:type="dxa"/>
            <w:gridSpan w:val="2"/>
            <w:tcBorders>
              <w:top w:val="single" w:sz="4" w:space="0" w:color="000000"/>
              <w:left w:val="single" w:sz="4" w:space="0" w:color="000000"/>
              <w:bottom w:val="single" w:sz="4" w:space="0" w:color="000000"/>
              <w:right w:val="single" w:sz="4" w:space="0" w:color="000000"/>
            </w:tcBorders>
          </w:tcPr>
          <w:p w14:paraId="22F21FEA" w14:textId="77777777" w:rsidR="004000BD" w:rsidRDefault="007F15D0">
            <w:r>
              <w:rPr>
                <w:rFonts w:eastAsia="Arial" w:cs="Arial"/>
                <w:b/>
                <w:sz w:val="20"/>
              </w:rPr>
              <w:lastRenderedPageBreak/>
              <w:t xml:space="preserve">Agreed by: </w:t>
            </w:r>
          </w:p>
        </w:tc>
      </w:tr>
      <w:tr w:rsidR="004000BD" w14:paraId="5C20A998" w14:textId="77777777" w:rsidTr="0088375F">
        <w:trPr>
          <w:trHeight w:val="538"/>
          <w:jc w:val="center"/>
        </w:trPr>
        <w:tc>
          <w:tcPr>
            <w:tcW w:w="5072" w:type="dxa"/>
            <w:tcBorders>
              <w:top w:val="single" w:sz="4" w:space="0" w:color="000000"/>
              <w:left w:val="single" w:sz="4" w:space="0" w:color="000000"/>
              <w:bottom w:val="single" w:sz="4" w:space="0" w:color="000000"/>
              <w:right w:val="single" w:sz="4" w:space="0" w:color="000000"/>
            </w:tcBorders>
          </w:tcPr>
          <w:p w14:paraId="67B0EDA2" w14:textId="77777777" w:rsidR="004000BD" w:rsidRDefault="007F15D0">
            <w:r>
              <w:rPr>
                <w:rFonts w:eastAsia="Arial" w:cs="Arial"/>
                <w:b/>
                <w:sz w:val="20"/>
              </w:rPr>
              <w:t xml:space="preserve">School  </w:t>
            </w:r>
          </w:p>
        </w:tc>
        <w:tc>
          <w:tcPr>
            <w:tcW w:w="4506" w:type="dxa"/>
            <w:tcBorders>
              <w:top w:val="single" w:sz="4" w:space="0" w:color="000000"/>
              <w:left w:val="single" w:sz="4" w:space="0" w:color="000000"/>
              <w:bottom w:val="single" w:sz="4" w:space="0" w:color="000000"/>
              <w:right w:val="single" w:sz="4" w:space="0" w:color="000000"/>
            </w:tcBorders>
          </w:tcPr>
          <w:p w14:paraId="099960BB" w14:textId="77777777" w:rsidR="004000BD" w:rsidRDefault="007F15D0">
            <w:pPr>
              <w:ind w:right="2876"/>
            </w:pPr>
            <w:r>
              <w:rPr>
                <w:rFonts w:eastAsia="Arial" w:cs="Arial"/>
                <w:b/>
                <w:sz w:val="20"/>
              </w:rPr>
              <w:t xml:space="preserve">Signed:    Date: </w:t>
            </w:r>
          </w:p>
        </w:tc>
      </w:tr>
      <w:tr w:rsidR="004000BD" w14:paraId="4098EE86" w14:textId="77777777" w:rsidTr="0088375F">
        <w:trPr>
          <w:trHeight w:val="540"/>
          <w:jc w:val="center"/>
        </w:trPr>
        <w:tc>
          <w:tcPr>
            <w:tcW w:w="5072" w:type="dxa"/>
            <w:tcBorders>
              <w:top w:val="single" w:sz="4" w:space="0" w:color="000000"/>
              <w:left w:val="single" w:sz="4" w:space="0" w:color="000000"/>
              <w:bottom w:val="single" w:sz="4" w:space="0" w:color="000000"/>
              <w:right w:val="single" w:sz="4" w:space="0" w:color="000000"/>
            </w:tcBorders>
          </w:tcPr>
          <w:p w14:paraId="6C1706E1" w14:textId="77777777" w:rsidR="004000BD" w:rsidRDefault="007F15D0">
            <w:r>
              <w:rPr>
                <w:rFonts w:eastAsia="Arial" w:cs="Arial"/>
                <w:b/>
                <w:sz w:val="20"/>
              </w:rPr>
              <w:t xml:space="preserve">Parent </w:t>
            </w:r>
          </w:p>
        </w:tc>
        <w:tc>
          <w:tcPr>
            <w:tcW w:w="4506" w:type="dxa"/>
            <w:tcBorders>
              <w:top w:val="single" w:sz="4" w:space="0" w:color="000000"/>
              <w:left w:val="single" w:sz="4" w:space="0" w:color="000000"/>
              <w:bottom w:val="single" w:sz="4" w:space="0" w:color="000000"/>
              <w:right w:val="single" w:sz="4" w:space="0" w:color="000000"/>
            </w:tcBorders>
          </w:tcPr>
          <w:p w14:paraId="4A6FDDB3" w14:textId="77777777" w:rsidR="004000BD" w:rsidRDefault="007F15D0">
            <w:pPr>
              <w:ind w:right="2876"/>
            </w:pPr>
            <w:r>
              <w:rPr>
                <w:rFonts w:eastAsia="Arial" w:cs="Arial"/>
                <w:b/>
                <w:sz w:val="20"/>
              </w:rPr>
              <w:t xml:space="preserve">Signed:    Date: </w:t>
            </w:r>
          </w:p>
        </w:tc>
      </w:tr>
      <w:tr w:rsidR="004000BD" w14:paraId="6402C510" w14:textId="77777777" w:rsidTr="0088375F">
        <w:trPr>
          <w:trHeight w:val="538"/>
          <w:jc w:val="center"/>
        </w:trPr>
        <w:tc>
          <w:tcPr>
            <w:tcW w:w="5072" w:type="dxa"/>
            <w:tcBorders>
              <w:top w:val="single" w:sz="4" w:space="0" w:color="000000"/>
              <w:left w:val="single" w:sz="4" w:space="0" w:color="000000"/>
              <w:bottom w:val="single" w:sz="4" w:space="0" w:color="000000"/>
              <w:right w:val="single" w:sz="4" w:space="0" w:color="000000"/>
            </w:tcBorders>
          </w:tcPr>
          <w:p w14:paraId="460363FF" w14:textId="77777777" w:rsidR="004000BD" w:rsidRDefault="007F15D0">
            <w:r>
              <w:rPr>
                <w:rFonts w:eastAsia="Arial" w:cs="Arial"/>
                <w:b/>
                <w:sz w:val="20"/>
              </w:rPr>
              <w:t xml:space="preserve">Pupil </w:t>
            </w:r>
          </w:p>
        </w:tc>
        <w:tc>
          <w:tcPr>
            <w:tcW w:w="4506" w:type="dxa"/>
            <w:tcBorders>
              <w:top w:val="single" w:sz="4" w:space="0" w:color="000000"/>
              <w:left w:val="single" w:sz="4" w:space="0" w:color="000000"/>
              <w:bottom w:val="single" w:sz="4" w:space="0" w:color="000000"/>
              <w:right w:val="single" w:sz="4" w:space="0" w:color="000000"/>
            </w:tcBorders>
          </w:tcPr>
          <w:p w14:paraId="0B1FF4E6" w14:textId="77777777" w:rsidR="004000BD" w:rsidRDefault="007F15D0">
            <w:pPr>
              <w:ind w:right="2876"/>
            </w:pPr>
            <w:r>
              <w:rPr>
                <w:rFonts w:eastAsia="Arial" w:cs="Arial"/>
                <w:b/>
                <w:sz w:val="20"/>
              </w:rPr>
              <w:t xml:space="preserve">Signed:    Date: </w:t>
            </w:r>
          </w:p>
        </w:tc>
      </w:tr>
    </w:tbl>
    <w:p w14:paraId="594EE8C7" w14:textId="77777777" w:rsidR="004000BD" w:rsidRDefault="004000BD">
      <w:pPr>
        <w:tabs>
          <w:tab w:val="center" w:pos="4683"/>
          <w:tab w:val="right" w:pos="9362"/>
        </w:tabs>
        <w:spacing w:after="3"/>
        <w:ind w:left="-15" w:right="-15"/>
        <w:rPr>
          <w:rFonts w:eastAsia="Arial" w:cs="Arial"/>
          <w:sz w:val="24"/>
        </w:rPr>
      </w:pPr>
    </w:p>
    <w:p w14:paraId="4344FEB2" w14:textId="77777777" w:rsidR="004000BD" w:rsidRDefault="007F15D0">
      <w:pPr>
        <w:widowControl/>
        <w:suppressAutoHyphens w:val="0"/>
        <w:overflowPunct/>
        <w:autoSpaceDE/>
        <w:autoSpaceDN/>
        <w:spacing w:after="160" w:line="259" w:lineRule="auto"/>
        <w:textAlignment w:val="auto"/>
        <w:rPr>
          <w:rFonts w:eastAsia="Arial" w:cs="Arial"/>
          <w:sz w:val="24"/>
        </w:rPr>
      </w:pPr>
      <w:r>
        <w:rPr>
          <w:rFonts w:eastAsia="Arial" w:cs="Arial"/>
          <w:sz w:val="24"/>
        </w:rPr>
        <w:br w:type="page"/>
      </w:r>
    </w:p>
    <w:p w14:paraId="48EBDBCA" w14:textId="77777777" w:rsidR="004000BD" w:rsidRDefault="004000BD">
      <w:pPr>
        <w:rPr>
          <w:rFonts w:eastAsiaTheme="minorHAnsi"/>
        </w:rPr>
      </w:pPr>
    </w:p>
    <w:p w14:paraId="1B5BA828" w14:textId="77777777" w:rsidR="004000BD" w:rsidRDefault="004000BD">
      <w:pPr>
        <w:rPr>
          <w:rFonts w:eastAsiaTheme="minorHAnsi"/>
        </w:rPr>
      </w:pPr>
    </w:p>
    <w:p w14:paraId="264EBCDB" w14:textId="77777777" w:rsidR="004000BD" w:rsidRDefault="004000BD">
      <w:pPr>
        <w:rPr>
          <w:rFonts w:eastAsiaTheme="minorHAnsi"/>
        </w:rPr>
      </w:pPr>
    </w:p>
    <w:p w14:paraId="35AFEB7C" w14:textId="77777777" w:rsidR="004000BD" w:rsidRDefault="004000BD">
      <w:pPr>
        <w:rPr>
          <w:rFonts w:eastAsiaTheme="minorHAnsi"/>
        </w:rPr>
      </w:pPr>
    </w:p>
    <w:p w14:paraId="38E9CA4A" w14:textId="77777777" w:rsidR="004000BD" w:rsidRDefault="004000BD">
      <w:pPr>
        <w:rPr>
          <w:rFonts w:eastAsiaTheme="minorHAnsi"/>
        </w:rPr>
      </w:pPr>
    </w:p>
    <w:p w14:paraId="7C025557" w14:textId="77777777" w:rsidR="004000BD" w:rsidRDefault="004000BD">
      <w:pPr>
        <w:rPr>
          <w:rFonts w:eastAsiaTheme="minorHAnsi"/>
        </w:rPr>
      </w:pPr>
    </w:p>
    <w:p w14:paraId="0090F05B" w14:textId="77777777" w:rsidR="004000BD" w:rsidRDefault="004000BD">
      <w:pPr>
        <w:rPr>
          <w:rFonts w:eastAsiaTheme="minorHAnsi"/>
        </w:rPr>
      </w:pPr>
    </w:p>
    <w:p w14:paraId="53618F60" w14:textId="77777777" w:rsidR="004000BD" w:rsidRDefault="004000BD">
      <w:pPr>
        <w:rPr>
          <w:rFonts w:eastAsiaTheme="minorHAnsi"/>
        </w:rPr>
      </w:pPr>
    </w:p>
    <w:p w14:paraId="60C6382E" w14:textId="77777777" w:rsidR="004000BD" w:rsidRDefault="004000BD">
      <w:pPr>
        <w:rPr>
          <w:rFonts w:eastAsiaTheme="minorHAnsi"/>
        </w:rPr>
      </w:pPr>
    </w:p>
    <w:p w14:paraId="2F662E01" w14:textId="77777777" w:rsidR="004000BD" w:rsidRDefault="004000BD">
      <w:pPr>
        <w:rPr>
          <w:rFonts w:eastAsiaTheme="minorHAnsi"/>
        </w:rPr>
      </w:pPr>
    </w:p>
    <w:p w14:paraId="7DFFA869" w14:textId="77777777" w:rsidR="004000BD" w:rsidRDefault="004000BD">
      <w:pPr>
        <w:rPr>
          <w:rFonts w:asciiTheme="minorHAnsi" w:eastAsiaTheme="minorHAnsi" w:hAnsiTheme="minorHAnsi" w:cstheme="minorHAnsi"/>
          <w:b/>
          <w:bCs/>
          <w:i/>
          <w:iCs/>
          <w:color w:val="FF0000"/>
          <w:sz w:val="28"/>
          <w:szCs w:val="24"/>
        </w:rPr>
      </w:pPr>
    </w:p>
    <w:p w14:paraId="53ECD25C" w14:textId="77777777" w:rsidR="004000BD" w:rsidRDefault="007F15D0">
      <w:pPr>
        <w:tabs>
          <w:tab w:val="left" w:pos="5434"/>
        </w:tabs>
        <w:rPr>
          <w:rFonts w:eastAsiaTheme="minorHAnsi"/>
        </w:rPr>
      </w:pPr>
      <w:r>
        <w:rPr>
          <w:rFonts w:eastAsiaTheme="minorHAnsi"/>
        </w:rPr>
        <w:tab/>
      </w:r>
    </w:p>
    <w:bookmarkEnd w:id="3"/>
    <w:p w14:paraId="3F4EE3F8" w14:textId="77777777" w:rsidR="004000BD" w:rsidRDefault="004000BD">
      <w:pPr>
        <w:tabs>
          <w:tab w:val="left" w:pos="5434"/>
        </w:tabs>
        <w:rPr>
          <w:rFonts w:eastAsiaTheme="minorHAnsi"/>
        </w:rPr>
      </w:pPr>
    </w:p>
    <w:sectPr w:rsidR="004000BD" w:rsidSect="0040784C">
      <w:headerReference w:type="default" r:id="rId38"/>
      <w:footerReference w:type="default" r:id="rId39"/>
      <w:pgSz w:w="15840" w:h="12240" w:orient="landscape" w:code="1"/>
      <w:pgMar w:top="1418"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DF08A" w14:textId="77777777" w:rsidR="007F15D0" w:rsidRDefault="007F15D0">
      <w:r>
        <w:separator/>
      </w:r>
    </w:p>
  </w:endnote>
  <w:endnote w:type="continuationSeparator" w:id="0">
    <w:p w14:paraId="254EACD6" w14:textId="77777777" w:rsidR="007F15D0" w:rsidRDefault="007F15D0">
      <w:r>
        <w:continuationSeparator/>
      </w:r>
    </w:p>
  </w:endnote>
  <w:endnote w:type="continuationNotice" w:id="1">
    <w:p w14:paraId="590EF130" w14:textId="77777777" w:rsidR="007F15D0" w:rsidRDefault="007F1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EFBC" w14:textId="77777777" w:rsidR="007F15D0" w:rsidRDefault="007F15D0">
    <w:pPr>
      <w:tabs>
        <w:tab w:val="center" w:pos="4683"/>
        <w:tab w:val="right" w:pos="9360"/>
      </w:tabs>
      <w:ind w:right="-2"/>
    </w:pPr>
    <w:r>
      <w:rPr>
        <w:rFonts w:eastAsia="Arial" w:cs="Arial"/>
        <w:sz w:val="24"/>
      </w:rPr>
      <w:t xml:space="preserve">12/06/2018 </w:t>
    </w:r>
    <w:r>
      <w:rPr>
        <w:rFonts w:eastAsia="Arial" w:cs="Arial"/>
        <w:sz w:val="24"/>
      </w:rPr>
      <w:tab/>
    </w:r>
    <w:r>
      <w:rPr>
        <w:rFonts w:eastAsia="Arial" w:cs="Arial"/>
        <w:color w:val="7F7F7F"/>
        <w:sz w:val="24"/>
      </w:rPr>
      <w:t>P a g e</w:t>
    </w:r>
    <w:r>
      <w:rPr>
        <w:rFonts w:eastAsia="Arial" w:cs="Arial"/>
        <w:sz w:val="24"/>
      </w:rPr>
      <w:t xml:space="preserve"> | </w:t>
    </w:r>
    <w:r>
      <w:fldChar w:fldCharType="begin"/>
    </w:r>
    <w:r>
      <w:instrText xml:space="preserve"> PAGE   \* MERGEFORMAT </w:instrText>
    </w:r>
    <w:r>
      <w:fldChar w:fldCharType="separate"/>
    </w:r>
    <w:r>
      <w:rPr>
        <w:rFonts w:eastAsia="Arial" w:cs="Arial"/>
        <w:b/>
        <w:sz w:val="24"/>
      </w:rPr>
      <w:t>1</w:t>
    </w:r>
    <w:r>
      <w:rPr>
        <w:rFonts w:eastAsia="Arial" w:cs="Arial"/>
        <w:b/>
        <w:sz w:val="24"/>
      </w:rPr>
      <w:fldChar w:fldCharType="end"/>
    </w:r>
    <w:r>
      <w:rPr>
        <w:rFonts w:eastAsia="Arial" w:cs="Arial"/>
        <w:sz w:val="24"/>
      </w:rPr>
      <w:t xml:space="preserve"> </w:t>
    </w:r>
    <w:r>
      <w:rPr>
        <w:rFonts w:eastAsia="Arial" w:cs="Arial"/>
        <w:sz w:val="24"/>
      </w:rPr>
      <w:tab/>
      <w:t xml:space="preserve">Water's Edge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2AEE" w14:textId="77777777" w:rsidR="007F15D0" w:rsidRDefault="007F15D0">
    <w:pPr>
      <w:tabs>
        <w:tab w:val="center" w:pos="4683"/>
        <w:tab w:val="right" w:pos="9360"/>
      </w:tabs>
      <w:ind w:right="-2"/>
      <w:jc w:val="right"/>
    </w:pPr>
    <w:r>
      <w:rPr>
        <w:rFonts w:eastAsia="Arial" w:cs="Arial"/>
        <w:sz w:val="24"/>
      </w:rPr>
      <w:tab/>
    </w:r>
    <w:r>
      <w:rPr>
        <w:rFonts w:eastAsia="Arial" w:cs="Arial"/>
        <w:color w:val="7F7F7F"/>
        <w:sz w:val="24"/>
      </w:rPr>
      <w:t>P a g e</w:t>
    </w:r>
    <w:r>
      <w:rPr>
        <w:rFonts w:eastAsia="Arial" w:cs="Arial"/>
        <w:sz w:val="24"/>
      </w:rPr>
      <w:t xml:space="preserve"> | </w:t>
    </w:r>
    <w:r>
      <w:fldChar w:fldCharType="begin"/>
    </w:r>
    <w:r>
      <w:instrText xml:space="preserve"> PAGE   \* MERGEFORMAT </w:instrText>
    </w:r>
    <w:r>
      <w:fldChar w:fldCharType="separate"/>
    </w:r>
    <w:r>
      <w:rPr>
        <w:rFonts w:eastAsia="Arial" w:cs="Arial"/>
        <w:b/>
        <w:sz w:val="24"/>
      </w:rPr>
      <w:t>1</w:t>
    </w:r>
    <w:r>
      <w:rPr>
        <w:rFonts w:eastAsia="Arial" w:cs="Arial"/>
        <w:b/>
        <w:sz w:val="24"/>
      </w:rPr>
      <w:fldChar w:fldCharType="end"/>
    </w:r>
    <w:r>
      <w:rPr>
        <w:rFonts w:eastAsia="Arial" w:cs="Arial"/>
        <w:sz w:val="24"/>
      </w:rPr>
      <w:t xml:space="preserve"> </w:t>
    </w:r>
    <w:r>
      <w:rPr>
        <w:rFonts w:eastAsia="Arial" w:cs="Arial"/>
        <w:sz w:val="24"/>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42AE" w14:textId="77777777" w:rsidR="007F15D0" w:rsidRDefault="007F15D0">
    <w:pPr>
      <w:tabs>
        <w:tab w:val="center" w:pos="4683"/>
        <w:tab w:val="right" w:pos="9360"/>
      </w:tabs>
      <w:ind w:right="-2"/>
    </w:pPr>
    <w:r>
      <w:rPr>
        <w:rFonts w:eastAsia="Arial" w:cs="Arial"/>
        <w:sz w:val="24"/>
      </w:rPr>
      <w:t xml:space="preserve">12/06/2018 </w:t>
    </w:r>
    <w:r>
      <w:rPr>
        <w:rFonts w:eastAsia="Arial" w:cs="Arial"/>
        <w:sz w:val="24"/>
      </w:rPr>
      <w:tab/>
    </w:r>
    <w:r>
      <w:rPr>
        <w:rFonts w:eastAsia="Arial" w:cs="Arial"/>
        <w:color w:val="7F7F7F"/>
        <w:sz w:val="24"/>
      </w:rPr>
      <w:t>P a g e</w:t>
    </w:r>
    <w:r>
      <w:rPr>
        <w:rFonts w:eastAsia="Arial" w:cs="Arial"/>
        <w:sz w:val="24"/>
      </w:rPr>
      <w:t xml:space="preserve"> | </w:t>
    </w:r>
    <w:r>
      <w:fldChar w:fldCharType="begin"/>
    </w:r>
    <w:r>
      <w:instrText xml:space="preserve"> PAGE   \* MERGEFORMAT </w:instrText>
    </w:r>
    <w:r>
      <w:fldChar w:fldCharType="separate"/>
    </w:r>
    <w:r>
      <w:rPr>
        <w:rFonts w:eastAsia="Arial" w:cs="Arial"/>
        <w:b/>
        <w:sz w:val="24"/>
      </w:rPr>
      <w:t>1</w:t>
    </w:r>
    <w:r>
      <w:rPr>
        <w:rFonts w:eastAsia="Arial" w:cs="Arial"/>
        <w:b/>
        <w:sz w:val="24"/>
      </w:rPr>
      <w:fldChar w:fldCharType="end"/>
    </w:r>
    <w:r>
      <w:rPr>
        <w:rFonts w:eastAsia="Arial" w:cs="Arial"/>
        <w:sz w:val="24"/>
      </w:rPr>
      <w:t xml:space="preserve"> </w:t>
    </w:r>
    <w:r>
      <w:rPr>
        <w:rFonts w:eastAsia="Arial" w:cs="Arial"/>
        <w:sz w:val="24"/>
      </w:rPr>
      <w:tab/>
      <w:t xml:space="preserve">Water's Edge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855263"/>
      <w:docPartObj>
        <w:docPartGallery w:val="Page Numbers (Bottom of Page)"/>
        <w:docPartUnique/>
      </w:docPartObj>
    </w:sdtPr>
    <w:sdtEndPr>
      <w:rPr>
        <w:color w:val="7F7F7F" w:themeColor="background1" w:themeShade="7F"/>
        <w:spacing w:val="60"/>
      </w:rPr>
    </w:sdtEndPr>
    <w:sdtContent>
      <w:p w14:paraId="7590D0C7" w14:textId="77777777" w:rsidR="007F15D0" w:rsidRDefault="007F15D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98E5F" w14:textId="77777777" w:rsidR="007F15D0" w:rsidRDefault="007F15D0">
      <w:r>
        <w:separator/>
      </w:r>
    </w:p>
  </w:footnote>
  <w:footnote w:type="continuationSeparator" w:id="0">
    <w:p w14:paraId="11ED204D" w14:textId="77777777" w:rsidR="007F15D0" w:rsidRDefault="007F15D0">
      <w:r>
        <w:continuationSeparator/>
      </w:r>
    </w:p>
  </w:footnote>
  <w:footnote w:type="continuationNotice" w:id="1">
    <w:p w14:paraId="0E8C24AE" w14:textId="77777777" w:rsidR="007F15D0" w:rsidRDefault="007F1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B8E7" w14:textId="77777777" w:rsidR="007F15D0" w:rsidRDefault="007F15D0">
    <w:pPr>
      <w:ind w:left="2"/>
      <w:jc w:val="center"/>
    </w:pPr>
    <w:r>
      <w:rPr>
        <w:rFonts w:eastAsia="Arial" w:cs="Arial"/>
        <w:b/>
      </w:rPr>
      <w:t xml:space="preserve">Bullying Concern Assessment Form </w:t>
    </w:r>
  </w:p>
  <w:p w14:paraId="3C2C4C3C" w14:textId="77777777" w:rsidR="007F15D0" w:rsidRDefault="007F15D0">
    <w:r>
      <w:rPr>
        <w:rFonts w:ascii="Times New Roman" w:hAnsi="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6D02" w14:textId="77777777" w:rsidR="007F15D0" w:rsidRDefault="007F15D0">
    <w:pPr>
      <w:ind w:left="2"/>
      <w:jc w:val="center"/>
    </w:pPr>
    <w:r>
      <w:rPr>
        <w:rFonts w:eastAsia="Arial" w:cs="Arial"/>
        <w:b/>
      </w:rPr>
      <w:t xml:space="preserve">Bullying Concern Assessment Form </w:t>
    </w:r>
  </w:p>
  <w:p w14:paraId="3A9ACBEE" w14:textId="77777777" w:rsidR="007F15D0" w:rsidRDefault="007F15D0">
    <w:r>
      <w:rPr>
        <w:rFonts w:ascii="Times New Roman" w:hAnsi="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DB09" w14:textId="77777777" w:rsidR="007F15D0" w:rsidRDefault="007F1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0.25pt;height:171.75pt" o:bullet="t">
        <v:imagedata r:id="rId1" o:title="asterisk_low"/>
      </v:shape>
    </w:pict>
  </w:numPicBullet>
  <w:abstractNum w:abstractNumId="0" w15:restartNumberingAfterBreak="0">
    <w:nsid w:val="FFFFFF88"/>
    <w:multiLevelType w:val="singleLevel"/>
    <w:tmpl w:val="92BE2808"/>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1" w15:restartNumberingAfterBreak="0">
    <w:nsid w:val="115172FE"/>
    <w:multiLevelType w:val="hybridMultilevel"/>
    <w:tmpl w:val="83F0F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33AF2"/>
    <w:multiLevelType w:val="hybridMultilevel"/>
    <w:tmpl w:val="0B6A445C"/>
    <w:lvl w:ilvl="0" w:tplc="C0C6262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06BDD"/>
    <w:multiLevelType w:val="hybridMultilevel"/>
    <w:tmpl w:val="B42CA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80C3A"/>
    <w:multiLevelType w:val="hybridMultilevel"/>
    <w:tmpl w:val="6B06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F26E5"/>
    <w:multiLevelType w:val="hybridMultilevel"/>
    <w:tmpl w:val="9762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F4036"/>
    <w:multiLevelType w:val="hybridMultilevel"/>
    <w:tmpl w:val="3CF4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91A99"/>
    <w:multiLevelType w:val="hybridMultilevel"/>
    <w:tmpl w:val="34C48C4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124A9"/>
    <w:multiLevelType w:val="hybridMultilevel"/>
    <w:tmpl w:val="2F4012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AF0341"/>
    <w:multiLevelType w:val="hybridMultilevel"/>
    <w:tmpl w:val="1312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70553"/>
    <w:multiLevelType w:val="hybridMultilevel"/>
    <w:tmpl w:val="C4DCA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E0A80"/>
    <w:multiLevelType w:val="hybridMultilevel"/>
    <w:tmpl w:val="105C08F0"/>
    <w:lvl w:ilvl="0" w:tplc="C0C6262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80969"/>
    <w:multiLevelType w:val="hybridMultilevel"/>
    <w:tmpl w:val="F0E407A6"/>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8573D"/>
    <w:multiLevelType w:val="hybridMultilevel"/>
    <w:tmpl w:val="298AF2DA"/>
    <w:lvl w:ilvl="0" w:tplc="5D806310">
      <w:start w:val="2"/>
      <w:numFmt w:val="lowerLetter"/>
      <w:lvlText w:val="(%1)"/>
      <w:lvlJc w:val="left"/>
      <w:pPr>
        <w:ind w:left="15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B9F20ED2">
      <w:start w:val="1"/>
      <w:numFmt w:val="lowerLetter"/>
      <w:lvlText w:val="%2"/>
      <w:lvlJc w:val="left"/>
      <w:pPr>
        <w:ind w:left="19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EB84B19A">
      <w:start w:val="1"/>
      <w:numFmt w:val="lowerRoman"/>
      <w:lvlText w:val="%3"/>
      <w:lvlJc w:val="left"/>
      <w:pPr>
        <w:ind w:left="26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D48475D0">
      <w:start w:val="1"/>
      <w:numFmt w:val="decimal"/>
      <w:lvlText w:val="%4"/>
      <w:lvlJc w:val="left"/>
      <w:pPr>
        <w:ind w:left="33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4C5864DE">
      <w:start w:val="1"/>
      <w:numFmt w:val="lowerLetter"/>
      <w:lvlText w:val="%5"/>
      <w:lvlJc w:val="left"/>
      <w:pPr>
        <w:ind w:left="40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23444FA8">
      <w:start w:val="1"/>
      <w:numFmt w:val="lowerRoman"/>
      <w:lvlText w:val="%6"/>
      <w:lvlJc w:val="left"/>
      <w:pPr>
        <w:ind w:left="4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49D83FCE">
      <w:start w:val="1"/>
      <w:numFmt w:val="decimal"/>
      <w:lvlText w:val="%7"/>
      <w:lvlJc w:val="left"/>
      <w:pPr>
        <w:ind w:left="5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4F5E4BF6">
      <w:start w:val="1"/>
      <w:numFmt w:val="lowerLetter"/>
      <w:lvlText w:val="%8"/>
      <w:lvlJc w:val="left"/>
      <w:pPr>
        <w:ind w:left="6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8DD0DC3C">
      <w:start w:val="1"/>
      <w:numFmt w:val="lowerRoman"/>
      <w:lvlText w:val="%9"/>
      <w:lvlJc w:val="left"/>
      <w:pPr>
        <w:ind w:left="6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187D8E"/>
    <w:multiLevelType w:val="hybridMultilevel"/>
    <w:tmpl w:val="0C800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793525C"/>
    <w:multiLevelType w:val="hybridMultilevel"/>
    <w:tmpl w:val="BDE6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94821"/>
    <w:multiLevelType w:val="hybridMultilevel"/>
    <w:tmpl w:val="D2EC49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F5B48A98">
      <w:numFmt w:val="bullet"/>
      <w:lvlText w:val="-"/>
      <w:lvlJc w:val="left"/>
      <w:pPr>
        <w:ind w:left="2160" w:hanging="360"/>
      </w:pPr>
      <w:rPr>
        <w:rFonts w:ascii="Calibri" w:eastAsia="Times New Roman" w:hAnsi="Calibri" w:cs="Calibri" w:hint="default"/>
      </w:rPr>
    </w:lvl>
    <w:lvl w:ilvl="3" w:tplc="094613AE">
      <w:start w:val="2"/>
      <w:numFmt w:val="bullet"/>
      <w:lvlText w:val="-"/>
      <w:lvlJc w:val="left"/>
      <w:pPr>
        <w:ind w:left="2880" w:hanging="360"/>
      </w:pPr>
      <w:rPr>
        <w:rFonts w:ascii="Calibri" w:eastAsiaTheme="minorHAnsi"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1C331A"/>
    <w:multiLevelType w:val="hybridMultilevel"/>
    <w:tmpl w:val="407E7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A7042"/>
    <w:multiLevelType w:val="hybridMultilevel"/>
    <w:tmpl w:val="CDEE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0C7A66"/>
    <w:multiLevelType w:val="hybridMultilevel"/>
    <w:tmpl w:val="CF14C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04098"/>
    <w:multiLevelType w:val="hybridMultilevel"/>
    <w:tmpl w:val="49AE0B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94613AE">
      <w:start w:val="2"/>
      <w:numFmt w:val="bullet"/>
      <w:lvlText w:val="-"/>
      <w:lvlJc w:val="left"/>
      <w:pPr>
        <w:ind w:left="2880" w:hanging="360"/>
      </w:pPr>
      <w:rPr>
        <w:rFonts w:ascii="Calibri" w:eastAsiaTheme="minorHAnsi"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983BE8"/>
    <w:multiLevelType w:val="hybridMultilevel"/>
    <w:tmpl w:val="A3824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2345F0E"/>
    <w:multiLevelType w:val="hybridMultilevel"/>
    <w:tmpl w:val="B24EF838"/>
    <w:lvl w:ilvl="0" w:tplc="209C4AF0">
      <w:start w:val="1"/>
      <w:numFmt w:val="decimal"/>
      <w:lvlText w:val="%1"/>
      <w:lvlJc w:val="left"/>
      <w:pPr>
        <w:ind w:left="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B09D12">
      <w:start w:val="1"/>
      <w:numFmt w:val="lowerLetter"/>
      <w:lvlText w:val="%2"/>
      <w:lvlJc w:val="left"/>
      <w:pPr>
        <w:ind w:left="1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74F91A">
      <w:start w:val="1"/>
      <w:numFmt w:val="lowerRoman"/>
      <w:lvlText w:val="%3"/>
      <w:lvlJc w:val="left"/>
      <w:pPr>
        <w:ind w:left="2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D09D8E">
      <w:start w:val="1"/>
      <w:numFmt w:val="decimal"/>
      <w:lvlText w:val="%4"/>
      <w:lvlJc w:val="left"/>
      <w:pPr>
        <w:ind w:left="3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A2A53E">
      <w:start w:val="1"/>
      <w:numFmt w:val="lowerLetter"/>
      <w:lvlText w:val="%5"/>
      <w:lvlJc w:val="left"/>
      <w:pPr>
        <w:ind w:left="3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988E16">
      <w:start w:val="1"/>
      <w:numFmt w:val="lowerRoman"/>
      <w:lvlText w:val="%6"/>
      <w:lvlJc w:val="left"/>
      <w:pPr>
        <w:ind w:left="4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8C497A">
      <w:start w:val="1"/>
      <w:numFmt w:val="decimal"/>
      <w:lvlText w:val="%7"/>
      <w:lvlJc w:val="left"/>
      <w:pPr>
        <w:ind w:left="5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506390">
      <w:start w:val="1"/>
      <w:numFmt w:val="lowerLetter"/>
      <w:lvlText w:val="%8"/>
      <w:lvlJc w:val="left"/>
      <w:pPr>
        <w:ind w:left="5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0098EA">
      <w:start w:val="1"/>
      <w:numFmt w:val="lowerRoman"/>
      <w:lvlText w:val="%9"/>
      <w:lvlJc w:val="left"/>
      <w:pPr>
        <w:ind w:left="6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980860"/>
    <w:multiLevelType w:val="hybridMultilevel"/>
    <w:tmpl w:val="F83804E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4" w15:restartNumberingAfterBreak="0">
    <w:nsid w:val="5AB47204"/>
    <w:multiLevelType w:val="hybridMultilevel"/>
    <w:tmpl w:val="B33A6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C6FFE"/>
    <w:multiLevelType w:val="hybridMultilevel"/>
    <w:tmpl w:val="7DF47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0B0017"/>
    <w:multiLevelType w:val="hybridMultilevel"/>
    <w:tmpl w:val="6776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BF3AF4"/>
    <w:multiLevelType w:val="hybridMultilevel"/>
    <w:tmpl w:val="AAE6A7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260155"/>
    <w:multiLevelType w:val="hybridMultilevel"/>
    <w:tmpl w:val="7D349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F50C57"/>
    <w:multiLevelType w:val="hybridMultilevel"/>
    <w:tmpl w:val="0CA8D1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451909"/>
    <w:multiLevelType w:val="hybridMultilevel"/>
    <w:tmpl w:val="69A415B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7A063E"/>
    <w:multiLevelType w:val="hybridMultilevel"/>
    <w:tmpl w:val="42588E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36660CD"/>
    <w:multiLevelType w:val="hybridMultilevel"/>
    <w:tmpl w:val="C696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775212"/>
    <w:multiLevelType w:val="hybridMultilevel"/>
    <w:tmpl w:val="7AA23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3F7F2F"/>
    <w:multiLevelType w:val="hybridMultilevel"/>
    <w:tmpl w:val="1A743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0E5140"/>
    <w:multiLevelType w:val="hybridMultilevel"/>
    <w:tmpl w:val="AA5047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B776438"/>
    <w:multiLevelType w:val="hybridMultilevel"/>
    <w:tmpl w:val="FBA8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0"/>
  </w:num>
  <w:num w:numId="4">
    <w:abstractNumId w:val="34"/>
  </w:num>
  <w:num w:numId="5">
    <w:abstractNumId w:val="15"/>
  </w:num>
  <w:num w:numId="6">
    <w:abstractNumId w:val="17"/>
  </w:num>
  <w:num w:numId="7">
    <w:abstractNumId w:val="21"/>
  </w:num>
  <w:num w:numId="8">
    <w:abstractNumId w:val="28"/>
  </w:num>
  <w:num w:numId="9">
    <w:abstractNumId w:val="35"/>
  </w:num>
  <w:num w:numId="10">
    <w:abstractNumId w:val="31"/>
  </w:num>
  <w:num w:numId="11">
    <w:abstractNumId w:val="32"/>
  </w:num>
  <w:num w:numId="12">
    <w:abstractNumId w:val="8"/>
  </w:num>
  <w:num w:numId="13">
    <w:abstractNumId w:val="29"/>
  </w:num>
  <w:num w:numId="14">
    <w:abstractNumId w:val="3"/>
  </w:num>
  <w:num w:numId="15">
    <w:abstractNumId w:val="2"/>
  </w:num>
  <w:num w:numId="16">
    <w:abstractNumId w:val="30"/>
  </w:num>
  <w:num w:numId="17">
    <w:abstractNumId w:val="19"/>
  </w:num>
  <w:num w:numId="18">
    <w:abstractNumId w:val="27"/>
  </w:num>
  <w:num w:numId="19">
    <w:abstractNumId w:val="11"/>
  </w:num>
  <w:num w:numId="20">
    <w:abstractNumId w:val="7"/>
  </w:num>
  <w:num w:numId="21">
    <w:abstractNumId w:val="1"/>
  </w:num>
  <w:num w:numId="22">
    <w:abstractNumId w:val="14"/>
  </w:num>
  <w:num w:numId="23">
    <w:abstractNumId w:val="9"/>
  </w:num>
  <w:num w:numId="24">
    <w:abstractNumId w:val="6"/>
  </w:num>
  <w:num w:numId="25">
    <w:abstractNumId w:val="10"/>
  </w:num>
  <w:num w:numId="26">
    <w:abstractNumId w:val="24"/>
  </w:num>
  <w:num w:numId="27">
    <w:abstractNumId w:val="26"/>
  </w:num>
  <w:num w:numId="28">
    <w:abstractNumId w:val="36"/>
  </w:num>
  <w:num w:numId="29">
    <w:abstractNumId w:val="18"/>
  </w:num>
  <w:num w:numId="30">
    <w:abstractNumId w:val="5"/>
  </w:num>
  <w:num w:numId="31">
    <w:abstractNumId w:val="4"/>
  </w:num>
  <w:num w:numId="32">
    <w:abstractNumId w:val="33"/>
  </w:num>
  <w:num w:numId="33">
    <w:abstractNumId w:val="25"/>
  </w:num>
  <w:num w:numId="34">
    <w:abstractNumId w:val="23"/>
  </w:num>
  <w:num w:numId="35">
    <w:abstractNumId w:val="16"/>
  </w:num>
  <w:num w:numId="36">
    <w:abstractNumId w:val="13"/>
  </w:num>
  <w:num w:numId="37">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0BD"/>
    <w:rsid w:val="00353AD7"/>
    <w:rsid w:val="004000BD"/>
    <w:rsid w:val="0040784C"/>
    <w:rsid w:val="006073D0"/>
    <w:rsid w:val="007F15D0"/>
    <w:rsid w:val="0088375F"/>
    <w:rsid w:val="00C228B2"/>
    <w:rsid w:val="00E329B6"/>
    <w:rsid w:val="00F052DA"/>
    <w:rsid w:val="00FE4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A269D"/>
  <w15:chartTrackingRefBased/>
  <w15:docId w15:val="{5341EEF8-EEA4-4643-AED5-66FA3C12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autoSpaceDN w:val="0"/>
      <w:spacing w:after="0" w:line="240" w:lineRule="auto"/>
      <w:textAlignment w:val="baseline"/>
    </w:pPr>
    <w:rPr>
      <w:rFonts w:ascii="Arial" w:eastAsia="Times New Roman" w:hAnsi="Arial" w:cs="Times New Roman"/>
      <w:szCs w:val="20"/>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Times New Roman" w:hAnsi="Arial" w:cs="Times New Roman"/>
      <w:szCs w:val="20"/>
    </w:rPr>
  </w:style>
  <w:style w:type="table" w:styleId="TableGrid">
    <w:name w:val="Table Grid"/>
    <w:basedOn w:val="TableNormal"/>
    <w:uiPriority w:val="3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paragraph" w:styleId="NoSpacing">
    <w:name w:val="No Spacing"/>
    <w:uiPriority w:val="1"/>
    <w:qFormat/>
    <w:pPr>
      <w:spacing w:after="0" w:line="240" w:lineRule="auto"/>
    </w:pPr>
    <w:rPr>
      <w:rFonts w:eastAsiaTheme="minorEastAsia"/>
      <w:lang w:val="en-US"/>
    </w:rPr>
  </w:style>
  <w:style w:type="paragraph" w:styleId="Title">
    <w:name w:val="Title"/>
    <w:basedOn w:val="Normal"/>
    <w:next w:val="Normal"/>
    <w:link w:val="TitleChar"/>
    <w:uiPriority w:val="10"/>
    <w:qFormat/>
    <w:pPr>
      <w:widowControl/>
      <w:suppressAutoHyphens w:val="0"/>
      <w:overflowPunct/>
      <w:autoSpaceDE/>
      <w:autoSpaceDN/>
      <w:contextualSpacing/>
      <w:textAlignment w:val="auto"/>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pPr>
      <w:widowControl/>
      <w:numPr>
        <w:ilvl w:val="1"/>
      </w:numPr>
      <w:suppressAutoHyphens w:val="0"/>
      <w:overflowPunct/>
      <w:autoSpaceDE/>
      <w:autoSpaceDN/>
      <w:spacing w:after="160"/>
      <w:textAlignment w:val="auto"/>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Pr>
      <w:rFonts w:asciiTheme="majorHAnsi" w:eastAsiaTheme="majorEastAsia" w:hAnsiTheme="majorHAnsi" w:cstheme="majorBidi"/>
    </w:rPr>
  </w:style>
  <w:style w:type="paragraph" w:styleId="ListNumber">
    <w:name w:val="List Number"/>
    <w:basedOn w:val="Normal"/>
    <w:uiPriority w:val="1"/>
    <w:pPr>
      <w:widowControl/>
      <w:numPr>
        <w:numId w:val="1"/>
      </w:numPr>
      <w:suppressAutoHyphens w:val="0"/>
      <w:overflowPunct/>
      <w:autoSpaceDE/>
      <w:autoSpaceDN/>
      <w:spacing w:after="160" w:line="259" w:lineRule="auto"/>
      <w:textAlignment w:val="auto"/>
    </w:pPr>
    <w:rPr>
      <w:rFonts w:asciiTheme="minorHAnsi" w:eastAsiaTheme="minorEastAsia" w:hAnsiTheme="minorHAnsi" w:cstheme="minorBidi"/>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Times New Roman"/>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eastAsia="Times New Roman" w:hAnsi="Arial" w:cs="Times New Roman"/>
      <w:i/>
      <w:iCs/>
      <w:color w:val="404040" w:themeColor="text1" w:themeTint="BF"/>
      <w:szCs w:val="20"/>
    </w:rPr>
  </w:style>
  <w:style w:type="character" w:styleId="Emphasis">
    <w:name w:val="Emphasis"/>
    <w:basedOn w:val="DefaultParagraphFont"/>
    <w:uiPriority w:val="20"/>
    <w:qFormat/>
    <w:rPr>
      <w:i/>
      <w:iC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qFormat/>
    <w:locked/>
    <w:rPr>
      <w:rFonts w:ascii="Arial" w:eastAsia="Times New Roman" w:hAnsi="Arial" w:cs="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Cs w:val="20"/>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rFonts w:ascii="Arial" w:eastAsia="Times New Roman" w:hAnsi="Arial" w:cs="Times New Roman"/>
      <w:i/>
      <w:iCs/>
      <w:color w:val="5B9BD5" w:themeColor="accent1"/>
      <w:szCs w:val="20"/>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styleId="HTMLCite">
    <w:name w:val="HTML Cite"/>
    <w:basedOn w:val="DefaultParagraphFont"/>
    <w:uiPriority w:val="99"/>
    <w:semiHidden/>
    <w:unhideWhenUsed/>
    <w:rPr>
      <w:i w:val="0"/>
      <w:iCs w:val="0"/>
      <w:color w:val="006621"/>
    </w:rPr>
  </w:style>
  <w:style w:type="paragraph" w:styleId="PlainText">
    <w:name w:val="Plain Text"/>
    <w:basedOn w:val="Normal"/>
    <w:link w:val="PlainTextChar"/>
    <w:uiPriority w:val="99"/>
    <w:semiHidden/>
    <w:unhideWhenUsed/>
    <w:pPr>
      <w:widowControl/>
      <w:suppressAutoHyphens w:val="0"/>
      <w:overflowPunct/>
      <w:autoSpaceDE/>
      <w:autoSpaceDN/>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semiHidden/>
    <w:rPr>
      <w:rFonts w:ascii="Consolas" w:eastAsia="Calibri" w:hAnsi="Consolas" w:cs="Times New Roman"/>
      <w:sz w:val="21"/>
      <w:szCs w:val="21"/>
    </w:rPr>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4650">
      <w:bodyDiv w:val="1"/>
      <w:marLeft w:val="0"/>
      <w:marRight w:val="0"/>
      <w:marTop w:val="0"/>
      <w:marBottom w:val="0"/>
      <w:divBdr>
        <w:top w:val="none" w:sz="0" w:space="0" w:color="auto"/>
        <w:left w:val="none" w:sz="0" w:space="0" w:color="auto"/>
        <w:bottom w:val="none" w:sz="0" w:space="0" w:color="auto"/>
        <w:right w:val="none" w:sz="0" w:space="0" w:color="auto"/>
      </w:divBdr>
    </w:div>
    <w:div w:id="306321758">
      <w:bodyDiv w:val="1"/>
      <w:marLeft w:val="0"/>
      <w:marRight w:val="0"/>
      <w:marTop w:val="0"/>
      <w:marBottom w:val="0"/>
      <w:divBdr>
        <w:top w:val="none" w:sz="0" w:space="0" w:color="auto"/>
        <w:left w:val="none" w:sz="0" w:space="0" w:color="auto"/>
        <w:bottom w:val="none" w:sz="0" w:space="0" w:color="auto"/>
        <w:right w:val="none" w:sz="0" w:space="0" w:color="auto"/>
      </w:divBdr>
    </w:div>
    <w:div w:id="502011947">
      <w:bodyDiv w:val="1"/>
      <w:marLeft w:val="0"/>
      <w:marRight w:val="0"/>
      <w:marTop w:val="0"/>
      <w:marBottom w:val="0"/>
      <w:divBdr>
        <w:top w:val="none" w:sz="0" w:space="0" w:color="auto"/>
        <w:left w:val="none" w:sz="0" w:space="0" w:color="auto"/>
        <w:bottom w:val="none" w:sz="0" w:space="0" w:color="auto"/>
        <w:right w:val="none" w:sz="0" w:space="0" w:color="auto"/>
      </w:divBdr>
    </w:div>
    <w:div w:id="517277839">
      <w:bodyDiv w:val="1"/>
      <w:marLeft w:val="0"/>
      <w:marRight w:val="0"/>
      <w:marTop w:val="0"/>
      <w:marBottom w:val="0"/>
      <w:divBdr>
        <w:top w:val="none" w:sz="0" w:space="0" w:color="auto"/>
        <w:left w:val="none" w:sz="0" w:space="0" w:color="auto"/>
        <w:bottom w:val="none" w:sz="0" w:space="0" w:color="auto"/>
        <w:right w:val="none" w:sz="0" w:space="0" w:color="auto"/>
      </w:divBdr>
    </w:div>
    <w:div w:id="581449248">
      <w:bodyDiv w:val="1"/>
      <w:marLeft w:val="0"/>
      <w:marRight w:val="0"/>
      <w:marTop w:val="0"/>
      <w:marBottom w:val="0"/>
      <w:divBdr>
        <w:top w:val="none" w:sz="0" w:space="0" w:color="auto"/>
        <w:left w:val="none" w:sz="0" w:space="0" w:color="auto"/>
        <w:bottom w:val="none" w:sz="0" w:space="0" w:color="auto"/>
        <w:right w:val="none" w:sz="0" w:space="0" w:color="auto"/>
      </w:divBdr>
    </w:div>
    <w:div w:id="597636023">
      <w:bodyDiv w:val="1"/>
      <w:marLeft w:val="0"/>
      <w:marRight w:val="0"/>
      <w:marTop w:val="0"/>
      <w:marBottom w:val="0"/>
      <w:divBdr>
        <w:top w:val="none" w:sz="0" w:space="0" w:color="auto"/>
        <w:left w:val="none" w:sz="0" w:space="0" w:color="auto"/>
        <w:bottom w:val="none" w:sz="0" w:space="0" w:color="auto"/>
        <w:right w:val="none" w:sz="0" w:space="0" w:color="auto"/>
      </w:divBdr>
    </w:div>
    <w:div w:id="786432931">
      <w:bodyDiv w:val="1"/>
      <w:marLeft w:val="0"/>
      <w:marRight w:val="0"/>
      <w:marTop w:val="0"/>
      <w:marBottom w:val="0"/>
      <w:divBdr>
        <w:top w:val="none" w:sz="0" w:space="0" w:color="auto"/>
        <w:left w:val="none" w:sz="0" w:space="0" w:color="auto"/>
        <w:bottom w:val="none" w:sz="0" w:space="0" w:color="auto"/>
        <w:right w:val="none" w:sz="0" w:space="0" w:color="auto"/>
      </w:divBdr>
      <w:divsChild>
        <w:div w:id="1362704496">
          <w:marLeft w:val="0"/>
          <w:marRight w:val="0"/>
          <w:marTop w:val="0"/>
          <w:marBottom w:val="240"/>
          <w:divBdr>
            <w:top w:val="none" w:sz="0" w:space="0" w:color="auto"/>
            <w:left w:val="none" w:sz="0" w:space="0" w:color="auto"/>
            <w:bottom w:val="none" w:sz="0" w:space="0" w:color="auto"/>
            <w:right w:val="none" w:sz="0" w:space="0" w:color="auto"/>
          </w:divBdr>
          <w:divsChild>
            <w:div w:id="1067142532">
              <w:marLeft w:val="0"/>
              <w:marRight w:val="0"/>
              <w:marTop w:val="0"/>
              <w:marBottom w:val="450"/>
              <w:divBdr>
                <w:top w:val="none" w:sz="0" w:space="0" w:color="auto"/>
                <w:left w:val="none" w:sz="0" w:space="0" w:color="auto"/>
                <w:bottom w:val="none" w:sz="0" w:space="0" w:color="auto"/>
                <w:right w:val="none" w:sz="0" w:space="0" w:color="auto"/>
              </w:divBdr>
              <w:divsChild>
                <w:div w:id="807936754">
                  <w:marLeft w:val="0"/>
                  <w:marRight w:val="0"/>
                  <w:marTop w:val="0"/>
                  <w:marBottom w:val="0"/>
                  <w:divBdr>
                    <w:top w:val="none" w:sz="0" w:space="0" w:color="auto"/>
                    <w:left w:val="none" w:sz="0" w:space="0" w:color="auto"/>
                    <w:bottom w:val="none" w:sz="0" w:space="0" w:color="auto"/>
                    <w:right w:val="none" w:sz="0" w:space="0" w:color="auto"/>
                  </w:divBdr>
                  <w:divsChild>
                    <w:div w:id="696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90793">
      <w:bodyDiv w:val="1"/>
      <w:marLeft w:val="0"/>
      <w:marRight w:val="0"/>
      <w:marTop w:val="0"/>
      <w:marBottom w:val="0"/>
      <w:divBdr>
        <w:top w:val="none" w:sz="0" w:space="0" w:color="auto"/>
        <w:left w:val="none" w:sz="0" w:space="0" w:color="auto"/>
        <w:bottom w:val="none" w:sz="0" w:space="0" w:color="auto"/>
        <w:right w:val="none" w:sz="0" w:space="0" w:color="auto"/>
      </w:divBdr>
    </w:div>
    <w:div w:id="809979715">
      <w:bodyDiv w:val="1"/>
      <w:marLeft w:val="0"/>
      <w:marRight w:val="0"/>
      <w:marTop w:val="0"/>
      <w:marBottom w:val="0"/>
      <w:divBdr>
        <w:top w:val="none" w:sz="0" w:space="0" w:color="auto"/>
        <w:left w:val="none" w:sz="0" w:space="0" w:color="auto"/>
        <w:bottom w:val="none" w:sz="0" w:space="0" w:color="auto"/>
        <w:right w:val="none" w:sz="0" w:space="0" w:color="auto"/>
      </w:divBdr>
    </w:div>
    <w:div w:id="1802575823">
      <w:bodyDiv w:val="1"/>
      <w:marLeft w:val="0"/>
      <w:marRight w:val="0"/>
      <w:marTop w:val="0"/>
      <w:marBottom w:val="0"/>
      <w:divBdr>
        <w:top w:val="none" w:sz="0" w:space="0" w:color="auto"/>
        <w:left w:val="none" w:sz="0" w:space="0" w:color="auto"/>
        <w:bottom w:val="none" w:sz="0" w:space="0" w:color="auto"/>
        <w:right w:val="none" w:sz="0" w:space="0" w:color="auto"/>
      </w:divBdr>
    </w:div>
    <w:div w:id="2126578380">
      <w:bodyDiv w:val="1"/>
      <w:marLeft w:val="0"/>
      <w:marRight w:val="0"/>
      <w:marTop w:val="0"/>
      <w:marBottom w:val="0"/>
      <w:divBdr>
        <w:top w:val="none" w:sz="0" w:space="0" w:color="auto"/>
        <w:left w:val="none" w:sz="0" w:space="0" w:color="auto"/>
        <w:bottom w:val="none" w:sz="0" w:space="0" w:color="auto"/>
        <w:right w:val="none" w:sz="0" w:space="0" w:color="auto"/>
      </w:divBdr>
    </w:div>
    <w:div w:id="213733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nisi/2003/424/contents/made" TargetMode="External"/><Relationship Id="rId18" Type="http://schemas.openxmlformats.org/officeDocument/2006/relationships/hyperlink" Target="https://www.health-ni.gov.uk/publications/co-operating-safeguard-children-and-young-people-northern-ireland" TargetMode="External"/><Relationship Id="rId26" Type="http://schemas.openxmlformats.org/officeDocument/2006/relationships/hyperlink" Target="http://www.ceop.police.uk" TargetMode="External"/><Relationship Id="rId39" Type="http://schemas.openxmlformats.org/officeDocument/2006/relationships/footer" Target="footer4.xml"/><Relationship Id="rId21" Type="http://schemas.openxmlformats.org/officeDocument/2006/relationships/hyperlink" Target="http://www.bullying.co.uk" TargetMode="External"/><Relationship Id="rId34"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ni.gov.uk/sites/default/files/publications/de/pastoral%20care%20in%20schools.pdf" TargetMode="External"/><Relationship Id="rId20" Type="http://schemas.openxmlformats.org/officeDocument/2006/relationships/hyperlink" Target="https://downloads.unicef.org.uk/wp-content/uploads/2010/05/UNCRC_united_nations_convention_on_the_rights_of_the_child.pdf?_ga=2.109765637.1827233515.1552648186-274690600.1552648186" TargetMode="External"/><Relationship Id="rId29" Type="http://schemas.openxmlformats.org/officeDocument/2006/relationships/hyperlink" Target="http://www.niabf.org.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stoptextbully.com" TargetMode="External"/><Relationship Id="rId32" Type="http://schemas.openxmlformats.org/officeDocument/2006/relationships/hyperlink" Target="http://www.lifelinehelpline.info"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uk/nisi/1995/755/contents/made" TargetMode="External"/><Relationship Id="rId23" Type="http://schemas.openxmlformats.org/officeDocument/2006/relationships/hyperlink" Target="http://www.pachelp.org" TargetMode="External"/><Relationship Id="rId28" Type="http://schemas.openxmlformats.org/officeDocument/2006/relationships/hyperlink" Target="http://www.urzone.com"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proceduresonline.com/sbni/" TargetMode="External"/><Relationship Id="rId31" Type="http://schemas.openxmlformats.org/officeDocument/2006/relationships/hyperlink" Target="http://www.familyworksni.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ni.gov.uk/sites/default/files/publications/de/annex-a-school-development-plans-regulations-2010.pdf" TargetMode="External"/><Relationship Id="rId22" Type="http://schemas.openxmlformats.org/officeDocument/2006/relationships/hyperlink" Target="http://www.kidscape.org.uk" TargetMode="External"/><Relationship Id="rId27" Type="http://schemas.openxmlformats.org/officeDocument/2006/relationships/hyperlink" Target="http://www.nspcc.org.uk" TargetMode="External"/><Relationship Id="rId30" Type="http://schemas.openxmlformats.org/officeDocument/2006/relationships/hyperlink" Target="http://www.parentingni.org"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legislation.gov.uk/nia/2016/25/contents" TargetMode="External"/><Relationship Id="rId17" Type="http://schemas.openxmlformats.org/officeDocument/2006/relationships/hyperlink" Target="https://www.education-ni.gov.uk/sites/default/files/publications/education/Safeguarding-and-Child-Protection-in-Schools-A-Guide-for-Schools.pdf" TargetMode="External"/><Relationship Id="rId25" Type="http://schemas.openxmlformats.org/officeDocument/2006/relationships/hyperlink" Target="http://www.chatdanger..com" TargetMode="External"/><Relationship Id="rId33" Type="http://schemas.openxmlformats.org/officeDocument/2006/relationships/header" Target="header1.xml"/><Relationship Id="rId38"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D68671B9CECC4A9F50F123973FCE7D" ma:contentTypeVersion="8" ma:contentTypeDescription="Create a new document." ma:contentTypeScope="" ma:versionID="b16cab8c819602fc0e07d7ec29939a5f">
  <xsd:schema xmlns:xsd="http://www.w3.org/2001/XMLSchema" xmlns:xs="http://www.w3.org/2001/XMLSchema" xmlns:p="http://schemas.microsoft.com/office/2006/metadata/properties" xmlns:ns2="f44c52f5-1bfd-4480-b435-80df5cf3bea5" xmlns:ns3="aa5c7ac5-31f4-4fcf-b041-3e542fc45b8b" targetNamespace="http://schemas.microsoft.com/office/2006/metadata/properties" ma:root="true" ma:fieldsID="d303ad145d094070ac1245bd00e488cd" ns2:_="" ns3:_="">
    <xsd:import namespace="f44c52f5-1bfd-4480-b435-80df5cf3bea5"/>
    <xsd:import namespace="aa5c7ac5-31f4-4fcf-b041-3e542fc45b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c52f5-1bfd-4480-b435-80df5cf3b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5c7ac5-31f4-4fcf-b041-3e542fc45b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3E0773-C7C3-4E01-8A30-5F93B512BB32}">
  <ds:schemaRefs>
    <ds:schemaRef ds:uri="http://schemas.microsoft.com/sharepoint/v3/contenttype/forms"/>
  </ds:schemaRefs>
</ds:datastoreItem>
</file>

<file path=customXml/itemProps2.xml><?xml version="1.0" encoding="utf-8"?>
<ds:datastoreItem xmlns:ds="http://schemas.openxmlformats.org/officeDocument/2006/customXml" ds:itemID="{17F7B664-FEC8-4750-B713-00EFE8BE463D}">
  <ds:schemaRefs>
    <ds:schemaRef ds:uri="http://schemas.openxmlformats.org/officeDocument/2006/bibliography"/>
  </ds:schemaRefs>
</ds:datastoreItem>
</file>

<file path=customXml/itemProps3.xml><?xml version="1.0" encoding="utf-8"?>
<ds:datastoreItem xmlns:ds="http://schemas.openxmlformats.org/officeDocument/2006/customXml" ds:itemID="{40C64237-1E04-4C7F-8895-5D7197F82EC4}"/>
</file>

<file path=customXml/itemProps4.xml><?xml version="1.0" encoding="utf-8"?>
<ds:datastoreItem xmlns:ds="http://schemas.openxmlformats.org/officeDocument/2006/customXml" ds:itemID="{FBC7DD63-53C6-445B-A022-A1AC1F6B3E3B}">
  <ds:schemaRefs>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f44c52f5-1bfd-4480-b435-80df5cf3be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4688</Words>
  <Characters>26725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Atkinson</dc:creator>
  <cp:keywords/>
  <dc:description/>
  <cp:lastModifiedBy>A Atkinson</cp:lastModifiedBy>
  <cp:revision>8</cp:revision>
  <cp:lastPrinted>2020-03-12T10:46:00Z</cp:lastPrinted>
  <dcterms:created xsi:type="dcterms:W3CDTF">2021-05-18T12:18:00Z</dcterms:created>
  <dcterms:modified xsi:type="dcterms:W3CDTF">2022-10-22T06:44:00Z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0x01010018D68671B9CECC4A9F50F123973FCE7D</vt:lpwstr>
  </property>
</Properties>
</file>